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5A" w:rsidRDefault="0090695A">
      <w:pPr>
        <w:spacing w:after="0" w:line="240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069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695A" w:rsidRDefault="00DC24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 декабря 2008 года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0695A" w:rsidRDefault="00DC24D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 273-ФЗ</w:t>
            </w:r>
          </w:p>
        </w:tc>
      </w:tr>
    </w:tbl>
    <w:p w:rsidR="0090695A" w:rsidRDefault="0090695A">
      <w:pPr>
        <w:spacing w:before="100" w:after="100" w:line="240" w:lineRule="auto"/>
        <w:jc w:val="both"/>
        <w:rPr>
          <w:rFonts w:ascii="Calibri" w:eastAsia="Calibri" w:hAnsi="Calibri" w:cs="Calibri"/>
          <w:sz w:val="2"/>
        </w:rPr>
      </w:pPr>
    </w:p>
    <w:p w:rsidR="0090695A" w:rsidRDefault="0090695A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РОССИЙСКАЯ ФЕДЕРАЦИЯ</w:t>
      </w:r>
    </w:p>
    <w:p w:rsidR="0090695A" w:rsidRDefault="0090695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90695A" w:rsidRDefault="00DC24D8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ФЕДЕРАЛЬНЫЙ ЗАКОН</w:t>
      </w:r>
    </w:p>
    <w:p w:rsidR="0090695A" w:rsidRDefault="0090695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90695A" w:rsidRDefault="00DC24D8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 ПРОТИВОДЕЙСТВИИ КОРРУПЦИИ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Принят</w:t>
      </w:r>
    </w:p>
    <w:p w:rsidR="0090695A" w:rsidRDefault="00DC24D8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Государственной Думой</w:t>
      </w:r>
    </w:p>
    <w:p w:rsidR="0090695A" w:rsidRDefault="00DC24D8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 декабря 2008 года</w:t>
      </w:r>
    </w:p>
    <w:p w:rsidR="0090695A" w:rsidRDefault="0090695A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Одобрен</w:t>
      </w:r>
    </w:p>
    <w:p w:rsidR="0090695A" w:rsidRDefault="00DC24D8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Советом Федерации</w:t>
      </w:r>
    </w:p>
    <w:p w:rsidR="0090695A" w:rsidRDefault="00DC24D8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 декабря 2008 года</w:t>
      </w:r>
    </w:p>
    <w:p w:rsidR="0090695A" w:rsidRDefault="0090695A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Список изменяющих документов</w:t>
      </w:r>
    </w:p>
    <w:p w:rsidR="0090695A" w:rsidRDefault="00DC24D8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 xml:space="preserve">в ред. Федеральных законов от 11.07.2011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N 200-ФЗ</w:t>
        </w:r>
      </w:hyperlink>
      <w:r>
        <w:rPr>
          <w:rFonts w:ascii="Calibri" w:eastAsia="Calibri" w:hAnsi="Calibri" w:cs="Calibri"/>
        </w:rPr>
        <w:t>,</w:t>
      </w:r>
    </w:p>
    <w:p w:rsidR="0090695A" w:rsidRDefault="00DC24D8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 21.11.2011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N 329-ФЗ</w:t>
        </w:r>
      </w:hyperlink>
      <w:r>
        <w:rPr>
          <w:rFonts w:ascii="Calibri" w:eastAsia="Calibri" w:hAnsi="Calibri" w:cs="Calibri"/>
        </w:rPr>
        <w:t xml:space="preserve">, от 03.12.2012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N 231-ФЗ</w:t>
        </w:r>
      </w:hyperlink>
      <w:r>
        <w:rPr>
          <w:rFonts w:ascii="Calibri" w:eastAsia="Calibri" w:hAnsi="Calibri" w:cs="Calibri"/>
        </w:rPr>
        <w:t>,</w:t>
      </w:r>
    </w:p>
    <w:p w:rsidR="0090695A" w:rsidRDefault="00DC24D8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 29.12.20</w:t>
      </w:r>
      <w:r>
        <w:rPr>
          <w:rFonts w:ascii="Calibri" w:eastAsia="Calibri" w:hAnsi="Calibri" w:cs="Calibri"/>
        </w:rPr>
        <w:t xml:space="preserve">12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N 280-ФЗ</w:t>
        </w:r>
      </w:hyperlink>
      <w:r>
        <w:rPr>
          <w:rFonts w:ascii="Calibri" w:eastAsia="Calibri" w:hAnsi="Calibri" w:cs="Calibri"/>
        </w:rPr>
        <w:t xml:space="preserve">, от 07.05.2013 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N 102-ФЗ</w:t>
        </w:r>
      </w:hyperlink>
      <w:r>
        <w:rPr>
          <w:rFonts w:ascii="Calibri" w:eastAsia="Calibri" w:hAnsi="Calibri" w:cs="Calibri"/>
        </w:rPr>
        <w:t>,</w:t>
      </w:r>
    </w:p>
    <w:p w:rsidR="0090695A" w:rsidRDefault="00DC24D8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 30.09.2013 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N 261-ФЗ</w:t>
        </w:r>
      </w:hyperlink>
      <w:r>
        <w:rPr>
          <w:rFonts w:ascii="Calibri" w:eastAsia="Calibri" w:hAnsi="Calibri" w:cs="Calibri"/>
        </w:rPr>
        <w:t xml:space="preserve">, от 28.12.2013 </w:t>
      </w:r>
      <w:hyperlink r:id="rId10">
        <w:r>
          <w:rPr>
            <w:rFonts w:ascii="Calibri" w:eastAsia="Calibri" w:hAnsi="Calibri" w:cs="Calibri"/>
            <w:color w:val="0000FF"/>
            <w:u w:val="single"/>
          </w:rPr>
          <w:t>N 396-ФЗ</w:t>
        </w:r>
      </w:hyperlink>
      <w:r>
        <w:rPr>
          <w:rFonts w:ascii="Calibri" w:eastAsia="Calibri" w:hAnsi="Calibri" w:cs="Calibri"/>
        </w:rPr>
        <w:t>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Настоящим Федеральным законом устанавливаются основны</w:t>
      </w:r>
      <w:r>
        <w:rPr>
          <w:rFonts w:ascii="Calibri" w:eastAsia="Calibri" w:hAnsi="Calibri" w:cs="Calibri"/>
        </w:rPr>
        <w:t>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1. Основные понятия, используемые в настоящем Федеральном зако</w:t>
      </w:r>
      <w:r>
        <w:rPr>
          <w:rFonts w:ascii="Calibri" w:eastAsia="Calibri" w:hAnsi="Calibri" w:cs="Calibri"/>
        </w:rPr>
        <w:t>не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Для целей настоящего Федерального закона используются следующие основные понятия: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коррупция: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</w:t>
      </w:r>
      <w:r>
        <w:rPr>
          <w:rFonts w:ascii="Calibri" w:eastAsia="Calibri" w:hAnsi="Calibri" w:cs="Calibri"/>
        </w:rPr>
        <w:t xml:space="preserve">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</w:t>
      </w:r>
      <w:r>
        <w:rPr>
          <w:rFonts w:ascii="Calibri" w:eastAsia="Calibri" w:hAnsi="Calibri" w:cs="Calibri"/>
        </w:rPr>
        <w:t>о незаконное предоставление такой выгоды указанному лицу другими физическими лицами;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б) совершение деяний, указанных в </w:t>
      </w:r>
      <w:r>
        <w:rPr>
          <w:rFonts w:ascii="Calibri" w:eastAsia="Calibri" w:hAnsi="Calibri" w:cs="Calibri"/>
          <w:color w:val="0000FF"/>
        </w:rPr>
        <w:t>подпункте "а"</w:t>
      </w:r>
      <w:r>
        <w:rPr>
          <w:rFonts w:ascii="Calibri" w:eastAsia="Calibri" w:hAnsi="Calibri" w:cs="Calibri"/>
        </w:rPr>
        <w:t xml:space="preserve"> настоящего пункта, от имени или в интересах юридического лица;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противодействие коррупции - деятельность федеральных орга</w:t>
      </w:r>
      <w:r>
        <w:rPr>
          <w:rFonts w:ascii="Calibri" w:eastAsia="Calibri" w:hAnsi="Calibri" w:cs="Calibri"/>
        </w:rPr>
        <w:t>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а) по предупреждению коррупции, в том числе</w:t>
      </w:r>
      <w:r>
        <w:rPr>
          <w:rFonts w:ascii="Calibri" w:eastAsia="Calibri" w:hAnsi="Calibri" w:cs="Calibri"/>
        </w:rPr>
        <w:t xml:space="preserve"> по выявлению и последующему устранению причин коррупции (профилактика коррупции);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в) по минимизации и (или) ликвидации последствий коррупционных правонарушений.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нормативные правовые акты Российской Федерации: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а) федеральные нормативные правовые акты (федеральные конституционные законы, федеральные законы, нормативные правовые акты Пр</w:t>
      </w:r>
      <w:r>
        <w:rPr>
          <w:rFonts w:ascii="Calibri" w:eastAsia="Calibri" w:hAnsi="Calibri" w:cs="Calibri"/>
        </w:rPr>
        <w:t>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б) законы и иные нормативные правовые акты органов государственной</w:t>
      </w:r>
      <w:r>
        <w:rPr>
          <w:rFonts w:ascii="Calibri" w:eastAsia="Calibri" w:hAnsi="Calibri" w:cs="Calibri"/>
        </w:rPr>
        <w:t xml:space="preserve"> власти субъектов Российской Федерации;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в) муниципальные правовые акты;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(п. 3 введен Федеральным </w:t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21.11.2011 N 3</w:t>
      </w:r>
      <w:r>
        <w:rPr>
          <w:rFonts w:ascii="Calibri" w:eastAsia="Calibri" w:hAnsi="Calibri" w:cs="Calibri"/>
        </w:rPr>
        <w:t>29-ФЗ)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</w:t>
      </w:r>
      <w:r>
        <w:rPr>
          <w:rFonts w:ascii="Calibri" w:eastAsia="Calibri" w:hAnsi="Calibri" w:cs="Calibri"/>
        </w:rPr>
        <w:t>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</w:t>
      </w:r>
      <w:r>
        <w:rPr>
          <w:rFonts w:ascii="Calibri" w:eastAsia="Calibri" w:hAnsi="Calibri" w:cs="Calibri"/>
        </w:rPr>
        <w:t>их решений.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(п. 4 введен Федеральным 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2. Правовая основа противодействия коррупции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Правовую основу противодействия коррупции составляют </w:t>
      </w:r>
      <w:hyperlink r:id="rId13">
        <w:r>
          <w:rPr>
            <w:rFonts w:ascii="Calibri" w:eastAsia="Calibri" w:hAnsi="Calibri" w:cs="Calibri"/>
            <w:color w:val="0000FF"/>
            <w:u w:val="single"/>
          </w:rPr>
          <w:t>Конституция</w:t>
        </w:r>
      </w:hyperlink>
      <w:r>
        <w:rPr>
          <w:rFonts w:ascii="Calibri" w:eastAsia="Calibri" w:hAnsi="Calibri" w:cs="Calibri"/>
        </w:rPr>
        <w:t xml:space="preserve"> Российской Федерации, федеральные конституционные законы, общепризнанные принципы </w:t>
      </w:r>
      <w:r>
        <w:rPr>
          <w:rFonts w:ascii="Calibri" w:eastAsia="Calibri" w:hAnsi="Calibri" w:cs="Calibri"/>
        </w:rPr>
        <w:t>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</w:t>
      </w:r>
      <w:r>
        <w:rPr>
          <w:rFonts w:ascii="Calibri" w:eastAsia="Calibri" w:hAnsi="Calibri" w:cs="Calibri"/>
        </w:rPr>
        <w:t>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3. Основные принципы противодействия коррупции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Противодействие коррупции в Российской Федерации основывается на следующих основных принципах: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признание, обеспечение и защита основных прав и свобод человека и гражданина;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законность;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публичность и открытость деятельности государственных органов </w:t>
      </w:r>
      <w:r>
        <w:rPr>
          <w:rFonts w:ascii="Calibri" w:eastAsia="Calibri" w:hAnsi="Calibri" w:cs="Calibri"/>
        </w:rPr>
        <w:t>и органов местного самоуправления;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неотвратимость ответственности за совершение коррупционных правонарушений;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</w:t>
      </w:r>
      <w:r>
        <w:rPr>
          <w:rFonts w:ascii="Calibri" w:eastAsia="Calibri" w:hAnsi="Calibri" w:cs="Calibri"/>
        </w:rPr>
        <w:t>ых мер;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 приоритетное применение мер по предупреждению коррупции;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4. Международное сотрудничество Российской Федерации в области</w:t>
      </w:r>
      <w:r>
        <w:rPr>
          <w:rFonts w:ascii="Calibri" w:eastAsia="Calibri" w:hAnsi="Calibri" w:cs="Calibri"/>
        </w:rPr>
        <w:t xml:space="preserve"> противодействия коррупции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>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</w:t>
      </w:r>
      <w:r>
        <w:rPr>
          <w:rFonts w:ascii="Calibri" w:eastAsia="Calibri" w:hAnsi="Calibri" w:cs="Calibri"/>
        </w:rPr>
        <w:t>и, а также с международными организациями в целях: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выявления имуще</w:t>
      </w:r>
      <w:r>
        <w:rPr>
          <w:rFonts w:ascii="Calibri" w:eastAsia="Calibri" w:hAnsi="Calibri" w:cs="Calibri"/>
        </w:rPr>
        <w:t>ства, полученного в результате совершения коррупционных правонарушений или служащего средством их совершения;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обмена информацией по</w:t>
      </w:r>
      <w:r>
        <w:rPr>
          <w:rFonts w:ascii="Calibri" w:eastAsia="Calibri" w:hAnsi="Calibri" w:cs="Calibri"/>
        </w:rPr>
        <w:t xml:space="preserve"> вопросам противодействия коррупции;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5) координации деятельности по профилактике коррупции и борьбе с коррупцией.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Иностранные граждане, лица без гражданства, не проживающие постоянно в Российской Федерации, иностранные юридические лица, обладающие гражд</w:t>
      </w:r>
      <w:r>
        <w:rPr>
          <w:rFonts w:ascii="Calibri" w:eastAsia="Calibri" w:hAnsi="Calibri" w:cs="Calibri"/>
        </w:rPr>
        <w:t>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</w:t>
      </w:r>
      <w:r>
        <w:rPr>
          <w:rFonts w:ascii="Calibri" w:eastAsia="Calibri" w:hAnsi="Calibri" w:cs="Calibri"/>
        </w:rPr>
        <w:t xml:space="preserve">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</w:t>
      </w:r>
      <w:hyperlink r:id="rId14">
        <w:r>
          <w:rPr>
            <w:rFonts w:ascii="Calibri" w:eastAsia="Calibri" w:hAnsi="Calibri" w:cs="Calibri"/>
            <w:color w:val="0000FF"/>
            <w:u w:val="single"/>
          </w:rPr>
          <w:t>законами</w:t>
        </w:r>
      </w:hyperlink>
      <w:r>
        <w:rPr>
          <w:rFonts w:ascii="Calibri" w:eastAsia="Calibri" w:hAnsi="Calibri" w:cs="Calibri"/>
        </w:rPr>
        <w:t>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5. Организационные основы противодействия коррупции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Президент Российской Федерации: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определяет основные направления государственной полит</w:t>
      </w:r>
      <w:r>
        <w:rPr>
          <w:rFonts w:ascii="Calibri" w:eastAsia="Calibri" w:hAnsi="Calibri" w:cs="Calibri"/>
        </w:rPr>
        <w:t>ики в области противодействия коррупции;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Федеральное Собрание Российской Федерации обеспечива</w:t>
      </w:r>
      <w:r>
        <w:rPr>
          <w:rFonts w:ascii="Calibri" w:eastAsia="Calibri" w:hAnsi="Calibri" w:cs="Calibri"/>
        </w:rPr>
        <w:t>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Правительство Российской Федерации распределяет функции между федеральными о</w:t>
      </w:r>
      <w:r>
        <w:rPr>
          <w:rFonts w:ascii="Calibri" w:eastAsia="Calibri" w:hAnsi="Calibri" w:cs="Calibri"/>
        </w:rPr>
        <w:t>рганами исполнительной власти, руководство деятельностью которых оно осуществляет, по противодействию коррупции.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</w:t>
      </w:r>
      <w:r>
        <w:rPr>
          <w:rFonts w:ascii="Calibri" w:eastAsia="Calibri" w:hAnsi="Calibri" w:cs="Calibri"/>
        </w:rPr>
        <w:t>ществляют противодействие коррупции в пределах своих полномочий.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</w:t>
      </w:r>
      <w:r>
        <w:rPr>
          <w:rFonts w:ascii="Calibri" w:eastAsia="Calibri" w:hAnsi="Calibri" w:cs="Calibri"/>
        </w:rPr>
        <w:t>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</w:t>
      </w:r>
      <w:r>
        <w:rPr>
          <w:rFonts w:ascii="Calibri" w:eastAsia="Calibri" w:hAnsi="Calibri" w:cs="Calibri"/>
        </w:rPr>
        <w:t xml:space="preserve">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</w:t>
      </w:r>
      <w:r>
        <w:rPr>
          <w:rFonts w:ascii="Calibri" w:eastAsia="Calibri" w:hAnsi="Calibri" w:cs="Calibri"/>
        </w:rPr>
        <w:t>занностей, установленных в целях противодействия коррупции.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(часть 4.1 введена Федеральным </w:t>
      </w:r>
      <w:hyperlink r:id="rId15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</w:t>
      </w:r>
      <w:r>
        <w:rPr>
          <w:rFonts w:ascii="Calibri" w:eastAsia="Calibri" w:hAnsi="Calibri" w:cs="Calibri"/>
        </w:rPr>
        <w:t>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</w:t>
      </w:r>
      <w:r>
        <w:rPr>
          <w:rFonts w:ascii="Calibri" w:eastAsia="Calibri" w:hAnsi="Calibri" w:cs="Calibri"/>
        </w:rPr>
        <w:t>ности в 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</w:t>
      </w:r>
      <w:r>
        <w:rPr>
          <w:rFonts w:ascii="Calibri" w:eastAsia="Calibri" w:hAnsi="Calibri" w:cs="Calibri"/>
        </w:rPr>
        <w:t>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</w:t>
      </w:r>
      <w:r>
        <w:rPr>
          <w:rFonts w:ascii="Calibri" w:eastAsia="Calibri" w:hAnsi="Calibri" w:cs="Calibri"/>
        </w:rPr>
        <w:t>еральных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</w:t>
      </w:r>
      <w:r>
        <w:rPr>
          <w:rFonts w:ascii="Calibri" w:eastAsia="Calibri" w:hAnsi="Calibri" w:cs="Calibri"/>
        </w:rPr>
        <w:t xml:space="preserve">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</w:t>
      </w:r>
      <w:r>
        <w:rPr>
          <w:rFonts w:ascii="Calibri" w:eastAsia="Calibri" w:hAnsi="Calibri" w:cs="Calibri"/>
        </w:rPr>
        <w:lastRenderedPageBreak/>
        <w:t>уполномоченные проводить проверку таких данных и принимать по итогам проверки решения в устан</w:t>
      </w:r>
      <w:r>
        <w:rPr>
          <w:rFonts w:ascii="Calibri" w:eastAsia="Calibri" w:hAnsi="Calibri" w:cs="Calibri"/>
        </w:rPr>
        <w:t>овленном законом порядке.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</w:t>
      </w:r>
      <w:r>
        <w:rPr>
          <w:rFonts w:ascii="Calibri" w:eastAsia="Calibri" w:hAnsi="Calibri" w:cs="Calibri"/>
        </w:rPr>
        <w:t>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Счетная палата Российской Федерации в пределах своих полномочий обесп</w:t>
      </w:r>
      <w:r>
        <w:rPr>
          <w:rFonts w:ascii="Calibri" w:eastAsia="Calibri" w:hAnsi="Calibri" w:cs="Calibri"/>
        </w:rPr>
        <w:t xml:space="preserve">ечивает противодействие коррупции в соответствии с Федеральным </w:t>
      </w:r>
      <w:hyperlink r:id="rId16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11 января 1995 года N 4-ФЗ "О Счетной палате Российской Федерации".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</w:rPr>
        <w:t>татья 6. Меры по профилактике коррупции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Профилактика коррупции осуществляется путем применения следующих основных мер: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формирование в обществе нетерпимости к коррупционному поведению;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антикоррупционная экспертиза правовых актов и их проектов;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2.1) </w:t>
      </w:r>
      <w:r>
        <w:rPr>
          <w:rFonts w:ascii="Calibri" w:eastAsia="Calibri" w:hAnsi="Calibri" w:cs="Calibri"/>
        </w:rPr>
        <w:t>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</w:t>
      </w:r>
      <w:r>
        <w:rPr>
          <w:rFonts w:ascii="Calibri" w:eastAsia="Calibri" w:hAnsi="Calibri" w:cs="Calibri"/>
        </w:rPr>
        <w:t>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</w:t>
      </w:r>
      <w:r>
        <w:rPr>
          <w:rFonts w:ascii="Calibri" w:eastAsia="Calibri" w:hAnsi="Calibri" w:cs="Calibri"/>
        </w:rPr>
        <w:t xml:space="preserve">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(п. 2.1 введен Федеральным </w:t>
      </w:r>
      <w:hyperlink r:id="rId17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</w:t>
      </w:r>
      <w:r>
        <w:rPr>
          <w:rFonts w:ascii="Calibri" w:eastAsia="Calibri" w:hAnsi="Calibri" w:cs="Calibri"/>
        </w:rPr>
        <w:t xml:space="preserve">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установление в качестве основания для освобождения от замещаемой должности и (или) увольнения лица, замещающ</w:t>
      </w:r>
      <w:r>
        <w:rPr>
          <w:rFonts w:ascii="Calibri" w:eastAsia="Calibri" w:hAnsi="Calibri" w:cs="Calibri"/>
        </w:rPr>
        <w:t xml:space="preserve">его должность государственной или муниципальной службы, включенную в </w:t>
      </w:r>
      <w:hyperlink r:id="rId18">
        <w:r>
          <w:rPr>
            <w:rFonts w:ascii="Calibri" w:eastAsia="Calibri" w:hAnsi="Calibri" w:cs="Calibri"/>
            <w:color w:val="0000FF"/>
            <w:u w:val="single"/>
          </w:rPr>
          <w:t>перечень</w:t>
        </w:r>
      </w:hyperlink>
      <w:r>
        <w:rPr>
          <w:rFonts w:ascii="Calibri" w:eastAsia="Calibri" w:hAnsi="Calibri" w:cs="Calibri"/>
        </w:rPr>
        <w:t>, установленный нормативными правовыми актами Российской Федерации,</w:t>
      </w:r>
      <w:r>
        <w:rPr>
          <w:rFonts w:ascii="Calibri" w:eastAsia="Calibri" w:hAnsi="Calibri" w:cs="Calibri"/>
        </w:rPr>
        <w:t xml:space="preserve">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</w:t>
      </w:r>
      <w:r>
        <w:rPr>
          <w:rFonts w:ascii="Calibri" w:eastAsia="Calibri" w:hAnsi="Calibri" w:cs="Calibri"/>
        </w:rPr>
        <w:t>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Федеральных законов </w:t>
      </w:r>
      <w:r>
        <w:rPr>
          <w:rFonts w:ascii="Calibri" w:eastAsia="Calibri" w:hAnsi="Calibri" w:cs="Calibri"/>
        </w:rPr>
        <w:t xml:space="preserve">от 21.11.2011 </w:t>
      </w:r>
      <w:hyperlink r:id="rId19">
        <w:r>
          <w:rPr>
            <w:rFonts w:ascii="Calibri" w:eastAsia="Calibri" w:hAnsi="Calibri" w:cs="Calibri"/>
            <w:color w:val="0000FF"/>
            <w:u w:val="single"/>
          </w:rPr>
          <w:t>N 329-ФЗ</w:t>
        </w:r>
      </w:hyperlink>
      <w:r>
        <w:rPr>
          <w:rFonts w:ascii="Calibri" w:eastAsia="Calibri" w:hAnsi="Calibri" w:cs="Calibri"/>
        </w:rPr>
        <w:t xml:space="preserve">, от 03.12.2012 </w:t>
      </w:r>
      <w:hyperlink r:id="rId20">
        <w:r>
          <w:rPr>
            <w:rFonts w:ascii="Calibri" w:eastAsia="Calibri" w:hAnsi="Calibri" w:cs="Calibri"/>
            <w:color w:val="0000FF"/>
            <w:u w:val="single"/>
          </w:rPr>
          <w:t>N 231-ФЗ</w:t>
        </w:r>
      </w:hyperlink>
      <w:r>
        <w:rPr>
          <w:rFonts w:ascii="Calibri" w:eastAsia="Calibri" w:hAnsi="Calibri" w:cs="Calibri"/>
        </w:rPr>
        <w:t>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</w:t>
      </w:r>
      <w:r>
        <w:rPr>
          <w:rFonts w:ascii="Calibri" w:eastAsia="Calibri" w:hAnsi="Calibri" w:cs="Calibri"/>
        </w:rPr>
        <w:t xml:space="preserve">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</w:t>
      </w:r>
      <w:r>
        <w:rPr>
          <w:rFonts w:ascii="Calibri" w:eastAsia="Calibri" w:hAnsi="Calibri" w:cs="Calibri"/>
        </w:rPr>
        <w:t>специального звания, классного чина, дипломатического ранга или при его поощрении;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7. Основные направле</w:t>
      </w:r>
      <w:r>
        <w:rPr>
          <w:rFonts w:ascii="Calibri" w:eastAsia="Calibri" w:hAnsi="Calibri" w:cs="Calibri"/>
        </w:rPr>
        <w:t>ния деятельности государственных органов по повышению эффективности противодействия коррупции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1) проведение единой государственной </w:t>
      </w:r>
      <w:r>
        <w:rPr>
          <w:rFonts w:ascii="Calibri" w:eastAsia="Calibri" w:hAnsi="Calibri" w:cs="Calibri"/>
        </w:rPr>
        <w:t>политики в области противодействия коррупции;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</w:t>
      </w:r>
      <w:r>
        <w:rPr>
          <w:rFonts w:ascii="Calibri" w:eastAsia="Calibri" w:hAnsi="Calibri" w:cs="Calibri"/>
        </w:rPr>
        <w:t>анского общества;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</w:t>
      </w:r>
      <w:r>
        <w:rPr>
          <w:rFonts w:ascii="Calibri" w:eastAsia="Calibri" w:hAnsi="Calibri" w:cs="Calibri"/>
        </w:rPr>
        <w:t>отношения к коррупционному поведению;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введение антикоррупционных стандартов, то есть установление для соответствующей облас</w:t>
      </w:r>
      <w:r>
        <w:rPr>
          <w:rFonts w:ascii="Calibri" w:eastAsia="Calibri" w:hAnsi="Calibri" w:cs="Calibri"/>
        </w:rPr>
        <w:t>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 унификация прав государственных и муниципальных служащих, лиц, замещающих государственные должности Российской Федерации, госуда</w:t>
      </w:r>
      <w:r>
        <w:rPr>
          <w:rFonts w:ascii="Calibri" w:eastAsia="Calibri" w:hAnsi="Calibri" w:cs="Calibri"/>
        </w:rPr>
        <w:t>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(п. 6 в ред. Федерального </w:t>
      </w:r>
      <w:hyperlink r:id="rId21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7) обеспечение доступа граждан к информации о деятельности федеральных органов государственно</w:t>
      </w:r>
      <w:r>
        <w:rPr>
          <w:rFonts w:ascii="Calibri" w:eastAsia="Calibri" w:hAnsi="Calibri" w:cs="Calibri"/>
        </w:rPr>
        <w:t>й власти, органов государственной власти субъектов Российской Федерации и органов местного самоуправления;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8) обеспечение независимости средств массовой информации;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9) неукоснительное соблюдение принципов независимости судей и невмешательства в судебную де</w:t>
      </w:r>
      <w:r>
        <w:rPr>
          <w:rFonts w:ascii="Calibri" w:eastAsia="Calibri" w:hAnsi="Calibri" w:cs="Calibri"/>
        </w:rPr>
        <w:t>ятельность;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11) совершенствование порядка прохождения государственной и муниципальной службы;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12) обеспечение добросовестности, открыто</w:t>
      </w:r>
      <w:r>
        <w:rPr>
          <w:rFonts w:ascii="Calibri" w:eastAsia="Calibri" w:hAnsi="Calibri" w:cs="Calibri"/>
        </w:rPr>
        <w:t>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Федерального </w:t>
      </w:r>
      <w:hyperlink r:id="rId22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28.12.2013 N 396-ФЗ)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13) устранение необоснованных запретов и ограничений, особенно в области экономической деятел</w:t>
      </w:r>
      <w:r>
        <w:rPr>
          <w:rFonts w:ascii="Calibri" w:eastAsia="Calibri" w:hAnsi="Calibri" w:cs="Calibri"/>
        </w:rPr>
        <w:t>ьности;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</w:t>
      </w:r>
      <w:r>
        <w:rPr>
          <w:rFonts w:ascii="Calibri" w:eastAsia="Calibri" w:hAnsi="Calibri" w:cs="Calibri"/>
        </w:rPr>
        <w:t>е такого имущества и его отчуждения;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15) повышение уровня оплаты труда и социальной защищенности государственных и муниципальных служащих;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16) укрепление международного сотрудничества и развитие эффективных форм сотрудничества с правоохранительными органам</w:t>
      </w:r>
      <w:r>
        <w:rPr>
          <w:rFonts w:ascii="Calibri" w:eastAsia="Calibri" w:hAnsi="Calibri" w:cs="Calibri"/>
        </w:rPr>
        <w:t>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</w:t>
      </w:r>
      <w:r>
        <w:rPr>
          <w:rFonts w:ascii="Calibri" w:eastAsia="Calibri" w:hAnsi="Calibri" w:cs="Calibri"/>
        </w:rPr>
        <w:t>пционным путем и находящегося за рубежом;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17) усиление контроля за решением вопросов, содержащихся в обращениях граждан и юридических лиц;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18) передача части функций государственных органов саморегулируемым организациям, а также иным негосударственным орга</w:t>
      </w:r>
      <w:r>
        <w:rPr>
          <w:rFonts w:ascii="Calibri" w:eastAsia="Calibri" w:hAnsi="Calibri" w:cs="Calibri"/>
        </w:rPr>
        <w:t>низациям;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20) повышение ответственности федеральных органов государственной власти, о</w:t>
      </w:r>
      <w:r>
        <w:rPr>
          <w:rFonts w:ascii="Calibri" w:eastAsia="Calibri" w:hAnsi="Calibri" w:cs="Calibri"/>
        </w:rPr>
        <w:t>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21) оптимизация и конкретизация полномочий государственных органов и их работников, которые</w:t>
      </w:r>
      <w:r>
        <w:rPr>
          <w:rFonts w:ascii="Calibri" w:eastAsia="Calibri" w:hAnsi="Calibri" w:cs="Calibri"/>
        </w:rPr>
        <w:t xml:space="preserve"> должны быть отражены в административных и должностных регламентах.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</w:t>
      </w:r>
      <w:r>
        <w:rPr>
          <w:rFonts w:ascii="Calibri" w:eastAsia="Calibri" w:hAnsi="Calibri" w:cs="Calibri"/>
        </w:rPr>
        <w:t>сийской Федерации, владеть и (или) пользоваться иностранными финансовыми инструментами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(введена Федеральным </w:t>
      </w:r>
      <w:hyperlink r:id="rId23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07</w:t>
      </w:r>
      <w:r>
        <w:rPr>
          <w:rFonts w:ascii="Calibri" w:eastAsia="Calibri" w:hAnsi="Calibri" w:cs="Calibri"/>
        </w:rPr>
        <w:t>.05.2013 N 102-ФЗ)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В случаях, предусмотренных Федеральным </w:t>
      </w:r>
      <w:hyperlink r:id="rId24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"О запрете отдельным категориям лиц открывать и иметь счета (вклады), хран</w:t>
      </w:r>
      <w:r>
        <w:rPr>
          <w:rFonts w:ascii="Calibri" w:eastAsia="Calibri" w:hAnsi="Calibri" w:cs="Calibri"/>
        </w:rPr>
        <w:t>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</w:t>
      </w:r>
      <w:r>
        <w:rPr>
          <w:rFonts w:ascii="Calibri" w:eastAsia="Calibri" w:hAnsi="Calibri" w:cs="Calibri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лицам, замещающим (занимающим):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а) государственные должности Российской </w:t>
      </w:r>
      <w:r>
        <w:rPr>
          <w:rFonts w:ascii="Calibri" w:eastAsia="Calibri" w:hAnsi="Calibri" w:cs="Calibri"/>
        </w:rPr>
        <w:t>Федерации;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б) должности первого заместителя и заместителей Генерального прокурора Российской Федерации;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в) должности членов Совета директоров Центрального банка Российской Федерации;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г) государственные должности субъектов Российской Федерации;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д) должности</w:t>
      </w:r>
      <w:r>
        <w:rPr>
          <w:rFonts w:ascii="Calibri" w:eastAsia="Calibri" w:hAnsi="Calibri" w:cs="Calibri"/>
        </w:rPr>
        <w:t xml:space="preserve">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е) должности заместителей руководител</w:t>
      </w:r>
      <w:r>
        <w:rPr>
          <w:rFonts w:ascii="Calibri" w:eastAsia="Calibri" w:hAnsi="Calibri" w:cs="Calibri"/>
        </w:rPr>
        <w:t>ей федеральных органов исполнительной власти;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ж) 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</w:t>
      </w:r>
      <w:r>
        <w:rPr>
          <w:rFonts w:ascii="Calibri" w:eastAsia="Calibri" w:hAnsi="Calibri" w:cs="Calibri"/>
        </w:rPr>
        <w:t>ся Президентом Российской Федерации или Правительством Российской Федерации;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з) должности глав городских округов, глав муниципальных районов;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супругам и несовершеннолетним детям лиц, указанных в </w:t>
      </w:r>
      <w:r>
        <w:rPr>
          <w:rFonts w:ascii="Calibri" w:eastAsia="Calibri" w:hAnsi="Calibri" w:cs="Calibri"/>
          <w:color w:val="0000FF"/>
        </w:rPr>
        <w:t>пункте 1</w:t>
      </w:r>
      <w:r>
        <w:rPr>
          <w:rFonts w:ascii="Calibri" w:eastAsia="Calibri" w:hAnsi="Calibri" w:cs="Calibri"/>
        </w:rPr>
        <w:t xml:space="preserve"> настоящей части;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</w:t>
      </w:r>
      <w:r>
        <w:rPr>
          <w:rFonts w:ascii="Calibri" w:eastAsia="Calibri" w:hAnsi="Calibri" w:cs="Calibri"/>
        </w:rPr>
        <w:t>иным лицам в случаях, предусмотренных федеральными законами.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</w:t>
      </w:r>
      <w:r>
        <w:rPr>
          <w:rFonts w:ascii="Calibri" w:eastAsia="Calibri" w:hAnsi="Calibri" w:cs="Calibri"/>
        </w:rPr>
        <w:t xml:space="preserve">в </w:t>
      </w:r>
      <w:r>
        <w:rPr>
          <w:rFonts w:ascii="Calibri" w:eastAsia="Calibri" w:hAnsi="Calibri" w:cs="Calibri"/>
          <w:color w:val="0000FF"/>
        </w:rPr>
        <w:t>пункте 1 части 1</w:t>
      </w:r>
      <w:r>
        <w:rPr>
          <w:rFonts w:ascii="Calibri" w:eastAsia="Calibri" w:hAnsi="Calibri" w:cs="Calibri"/>
        </w:rPr>
        <w:t xml:space="preserve"> настоящей статьи, замещающих (занимающих)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</w:t>
      </w:r>
      <w:r>
        <w:rPr>
          <w:rFonts w:ascii="Calibri" w:eastAsia="Calibri" w:hAnsi="Calibri" w:cs="Calibri"/>
        </w:rPr>
        <w:t>Федерации и официальных представительствах федеральных органов исполнительной власти,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</w:t>
      </w:r>
      <w:r>
        <w:rPr>
          <w:rFonts w:ascii="Calibri" w:eastAsia="Calibri" w:hAnsi="Calibri" w:cs="Calibri"/>
        </w:rPr>
        <w:t xml:space="preserve"> Федерации, а также на супруг (супругов) и несовершеннолетних детей указанных лиц.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</w:t>
      </w:r>
      <w:r>
        <w:rPr>
          <w:rFonts w:ascii="Calibri" w:eastAsia="Calibri" w:hAnsi="Calibri" w:cs="Calibri"/>
        </w:rPr>
        <w:t>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8. Представление сведений о доходах, об имуществе и обязательствах имущественного характера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(в р</w:t>
      </w:r>
      <w:r>
        <w:rPr>
          <w:rFonts w:ascii="Calibri" w:eastAsia="Calibri" w:hAnsi="Calibri" w:cs="Calibri"/>
        </w:rPr>
        <w:t xml:space="preserve">ед. Федерального </w:t>
      </w:r>
      <w:hyperlink r:id="rId25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03.12.2012 N 231-ФЗ)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Федерального </w:t>
      </w:r>
      <w:hyperlink r:id="rId26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Сведения о своих доходах, об имуществе и обязательствах имущественного характера, а также о доходах, об имуществе и обязательствах имуществ</w:t>
      </w:r>
      <w:r>
        <w:rPr>
          <w:rFonts w:ascii="Calibri" w:eastAsia="Calibri" w:hAnsi="Calibri" w:cs="Calibri"/>
        </w:rPr>
        <w:t>енного характера своих супруги (супруга) и несовершеннолетних детей обязаны представлять представителю нанимателя (работодателю):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граждане, претендующие на замещение должностей государственной или муниципальной службы, включенных в </w:t>
      </w:r>
      <w:hyperlink r:id="rId27">
        <w:r>
          <w:rPr>
            <w:rFonts w:ascii="Calibri" w:eastAsia="Calibri" w:hAnsi="Calibri" w:cs="Calibri"/>
            <w:color w:val="0000FF"/>
            <w:u w:val="single"/>
          </w:rPr>
          <w:t>перечни</w:t>
        </w:r>
      </w:hyperlink>
      <w:r>
        <w:rPr>
          <w:rFonts w:ascii="Calibri" w:eastAsia="Calibri" w:hAnsi="Calibri" w:cs="Calibri"/>
        </w:rPr>
        <w:t>, установленные нормативными правовыми актами Российской Федерации;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1.1) граждане, претендующие на замещение должностей членов Совета директоров Центрального </w:t>
      </w:r>
      <w:r>
        <w:rPr>
          <w:rFonts w:ascii="Calibri" w:eastAsia="Calibri" w:hAnsi="Calibri" w:cs="Calibri"/>
        </w:rPr>
        <w:t>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(п. 1.1 введен Федеральным </w:t>
      </w:r>
      <w:hyperlink r:id="rId28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03.12.2012 N 231-ФЗ)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граждане, претендующие на замещение должностей, включенных в </w:t>
      </w:r>
      <w:hyperlink r:id="rId29">
        <w:r>
          <w:rPr>
            <w:rFonts w:ascii="Calibri" w:eastAsia="Calibri" w:hAnsi="Calibri" w:cs="Calibri"/>
            <w:color w:val="0000FF"/>
            <w:u w:val="single"/>
          </w:rPr>
          <w:t>перечни</w:t>
        </w:r>
      </w:hyperlink>
      <w:r>
        <w:rPr>
          <w:rFonts w:ascii="Calibri" w:eastAsia="Calibri" w:hAnsi="Calibri" w:cs="Calibri"/>
        </w:rPr>
        <w:t>, установленные нормативными правовыми актами Российской Федерации, в государственных корпорациях, Пенсионном фонде Российской Федерации, Фонде социального страхования Российской Федерации, Фед</w:t>
      </w:r>
      <w:r>
        <w:rPr>
          <w:rFonts w:ascii="Calibri" w:eastAsia="Calibri" w:hAnsi="Calibri" w:cs="Calibri"/>
        </w:rPr>
        <w:t>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граждане, претендующие на замещение отдельных должностей, включенных в </w:t>
      </w:r>
      <w:hyperlink r:id="rId30">
        <w:r>
          <w:rPr>
            <w:rFonts w:ascii="Calibri" w:eastAsia="Calibri" w:hAnsi="Calibri" w:cs="Calibri"/>
            <w:color w:val="0000FF"/>
            <w:u w:val="single"/>
          </w:rPr>
          <w:t>перечни</w:t>
        </w:r>
      </w:hyperlink>
      <w:r>
        <w:rPr>
          <w:rFonts w:ascii="Calibri" w:eastAsia="Calibri" w:hAnsi="Calibri" w:cs="Calibri"/>
        </w:rP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</w:t>
      </w:r>
      <w:r>
        <w:rPr>
          <w:rFonts w:ascii="Calibri" w:eastAsia="Calibri" w:hAnsi="Calibri" w:cs="Calibri"/>
        </w:rPr>
        <w:t>д федеральными государственными органами;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3.1) граждане, претендующие на замещение должностей руководителей государственных (муниципальных) учреждений;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(п. 3.1 введен Федеральным </w:t>
      </w:r>
      <w:hyperlink r:id="rId31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29.12.2012 N 280-ФЗ)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4) лица, замещающие должности, указанные в </w:t>
      </w:r>
      <w:r>
        <w:rPr>
          <w:rFonts w:ascii="Calibri" w:eastAsia="Calibri" w:hAnsi="Calibri" w:cs="Calibri"/>
          <w:color w:val="0000FF"/>
        </w:rPr>
        <w:t>пунктах 1</w:t>
      </w:r>
      <w:r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  <w:color w:val="0000FF"/>
        </w:rPr>
        <w:t>3.1</w:t>
      </w:r>
      <w:r>
        <w:rPr>
          <w:rFonts w:ascii="Calibri" w:eastAsia="Calibri" w:hAnsi="Calibri" w:cs="Calibri"/>
        </w:rPr>
        <w:t xml:space="preserve"> настоящей части.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(в ред. Федераль</w:t>
      </w:r>
      <w:r>
        <w:rPr>
          <w:rFonts w:ascii="Calibri" w:eastAsia="Calibri" w:hAnsi="Calibri" w:cs="Calibri"/>
        </w:rPr>
        <w:t xml:space="preserve">ного </w:t>
      </w:r>
      <w:hyperlink r:id="rId32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29.12.2012 N 280-ФЗ)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Порядок представления сведений о доходах, об имуществе и обязательствах имущественн</w:t>
      </w:r>
      <w:r>
        <w:rPr>
          <w:rFonts w:ascii="Calibri" w:eastAsia="Calibri" w:hAnsi="Calibri" w:cs="Calibri"/>
        </w:rPr>
        <w:t xml:space="preserve">ого характера, указанных в </w:t>
      </w:r>
      <w:r>
        <w:rPr>
          <w:rFonts w:ascii="Calibri" w:eastAsia="Calibri" w:hAnsi="Calibri" w:cs="Calibri"/>
          <w:color w:val="0000FF"/>
        </w:rPr>
        <w:t>части 1</w:t>
      </w:r>
      <w:r>
        <w:rPr>
          <w:rFonts w:ascii="Calibri" w:eastAsia="Calibri" w:hAnsi="Calibri" w:cs="Calibri"/>
        </w:rPr>
        <w:t xml:space="preserve"> настоящей статьи, устанавливается федеральными законами, иными нормативными правовыми </w:t>
      </w:r>
      <w:hyperlink r:id="rId33">
        <w:r>
          <w:rPr>
            <w:rFonts w:ascii="Calibri" w:eastAsia="Calibri" w:hAnsi="Calibri" w:cs="Calibri"/>
            <w:color w:val="0000FF"/>
            <w:u w:val="single"/>
          </w:rPr>
          <w:t>а</w:t>
        </w:r>
        <w:r>
          <w:rPr>
            <w:rFonts w:ascii="Calibri" w:eastAsia="Calibri" w:hAnsi="Calibri" w:cs="Calibri"/>
            <w:color w:val="0000FF"/>
            <w:u w:val="single"/>
          </w:rPr>
          <w:t>ктами</w:t>
        </w:r>
      </w:hyperlink>
      <w:r>
        <w:rPr>
          <w:rFonts w:ascii="Calibri" w:eastAsia="Calibri" w:hAnsi="Calibri" w:cs="Calibri"/>
        </w:rPr>
        <w:t xml:space="preserve"> Российской Федерации и нормативными </w:t>
      </w:r>
      <w:hyperlink r:id="rId34">
        <w:r>
          <w:rPr>
            <w:rFonts w:ascii="Calibri" w:eastAsia="Calibri" w:hAnsi="Calibri" w:cs="Calibri"/>
            <w:color w:val="0000FF"/>
            <w:u w:val="single"/>
          </w:rPr>
          <w:t>актами</w:t>
        </w:r>
      </w:hyperlink>
      <w:r>
        <w:rPr>
          <w:rFonts w:ascii="Calibri" w:eastAsia="Calibri" w:hAnsi="Calibri" w:cs="Calibri"/>
        </w:rPr>
        <w:t xml:space="preserve"> Центрального банка Российской Федерации.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Федерального </w:t>
      </w:r>
      <w:hyperlink r:id="rId35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03.12.2012 N 231-ФЗ)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Сведения о доходах, об имуществе и обязательствах имущественного характера, представляемые в соотве</w:t>
      </w:r>
      <w:r>
        <w:rPr>
          <w:rFonts w:ascii="Calibri" w:eastAsia="Calibri" w:hAnsi="Calibri" w:cs="Calibri"/>
        </w:rPr>
        <w:t xml:space="preserve">тствии с </w:t>
      </w:r>
      <w:r>
        <w:rPr>
          <w:rFonts w:ascii="Calibri" w:eastAsia="Calibri" w:hAnsi="Calibri" w:cs="Calibri"/>
          <w:color w:val="0000FF"/>
        </w:rPr>
        <w:t>частью 1</w:t>
      </w:r>
      <w:r>
        <w:rPr>
          <w:rFonts w:ascii="Calibri" w:eastAsia="Calibri" w:hAnsi="Calibri" w:cs="Calibri"/>
        </w:rP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</w:t>
      </w:r>
      <w:r>
        <w:rPr>
          <w:rFonts w:ascii="Calibri" w:eastAsia="Calibri" w:hAnsi="Calibri" w:cs="Calibri"/>
          <w:color w:val="0000FF"/>
        </w:rPr>
        <w:t>частью 1</w:t>
      </w:r>
      <w:r>
        <w:rPr>
          <w:rFonts w:ascii="Calibri" w:eastAsia="Calibri" w:hAnsi="Calibri" w:cs="Calibri"/>
        </w:rPr>
        <w:t xml:space="preserve"> настоящей статьи, в случае непоступления данн</w:t>
      </w:r>
      <w:r>
        <w:rPr>
          <w:rFonts w:ascii="Calibri" w:eastAsia="Calibri" w:hAnsi="Calibri" w:cs="Calibri"/>
        </w:rPr>
        <w:t>ого гражданина на государственную или муниципальную службу, на работу в Центральный банк Российской Федерации, государственную корпорацию, Пенсионный фонд Российской Федерации, Фонд социального страхования Российской Федерации, Федеральный фонд обязательно</w:t>
      </w:r>
      <w:r>
        <w:rPr>
          <w:rFonts w:ascii="Calibri" w:eastAsia="Calibri" w:hAnsi="Calibri" w:cs="Calibri"/>
        </w:rPr>
        <w:t>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</w:t>
      </w:r>
      <w:r>
        <w:rPr>
          <w:rFonts w:ascii="Calibri" w:eastAsia="Calibri" w:hAnsi="Calibri" w:cs="Calibri"/>
        </w:rPr>
        <w:t xml:space="preserve">ля государственного (муниципального) учреждения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</w:t>
      </w:r>
      <w:r>
        <w:rPr>
          <w:rFonts w:ascii="Calibri" w:eastAsia="Calibri" w:hAnsi="Calibri" w:cs="Calibri"/>
          <w:color w:val="0000FF"/>
        </w:rPr>
        <w:t>частью 1</w:t>
      </w:r>
      <w:r>
        <w:rPr>
          <w:rFonts w:ascii="Calibri" w:eastAsia="Calibri" w:hAnsi="Calibri" w:cs="Calibri"/>
        </w:rPr>
        <w:t xml:space="preserve"> настоящей статьи, отнесенны</w:t>
      </w:r>
      <w:r>
        <w:rPr>
          <w:rFonts w:ascii="Calibri" w:eastAsia="Calibri" w:hAnsi="Calibri" w:cs="Calibri"/>
        </w:rPr>
        <w:t xml:space="preserve">е в соответствии с федеральным </w:t>
      </w:r>
      <w:hyperlink r:id="rId36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к сведениям, составляющим государственную тайну, подлежат защите в соответствии с </w:t>
      </w:r>
      <w:hyperlink r:id="rId37">
        <w:r>
          <w:rPr>
            <w:rFonts w:ascii="Calibri" w:eastAsia="Calibri" w:hAnsi="Calibri" w:cs="Calibri"/>
            <w:color w:val="0000FF"/>
            <w:u w:val="single"/>
          </w:rPr>
          <w:t>законодательством</w:t>
        </w:r>
      </w:hyperlink>
      <w:r>
        <w:rPr>
          <w:rFonts w:ascii="Calibri" w:eastAsia="Calibri" w:hAnsi="Calibri" w:cs="Calibri"/>
        </w:rPr>
        <w:t xml:space="preserve"> Российской Федерации о государственной тайне.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Федеральных законов от 03.12.2012 </w:t>
      </w:r>
      <w:hyperlink r:id="rId38">
        <w:r>
          <w:rPr>
            <w:rFonts w:ascii="Calibri" w:eastAsia="Calibri" w:hAnsi="Calibri" w:cs="Calibri"/>
            <w:color w:val="0000FF"/>
            <w:u w:val="single"/>
          </w:rPr>
          <w:t>N 231-ФЗ</w:t>
        </w:r>
      </w:hyperlink>
      <w:r>
        <w:rPr>
          <w:rFonts w:ascii="Calibri" w:eastAsia="Calibri" w:hAnsi="Calibri" w:cs="Calibri"/>
        </w:rPr>
        <w:t xml:space="preserve">, от 29.12.2012 </w:t>
      </w:r>
      <w:hyperlink r:id="rId39">
        <w:r>
          <w:rPr>
            <w:rFonts w:ascii="Calibri" w:eastAsia="Calibri" w:hAnsi="Calibri" w:cs="Calibri"/>
            <w:color w:val="0000FF"/>
            <w:u w:val="single"/>
          </w:rPr>
          <w:t>N 280-ФЗ</w:t>
        </w:r>
      </w:hyperlink>
      <w:r>
        <w:rPr>
          <w:rFonts w:ascii="Calibri" w:eastAsia="Calibri" w:hAnsi="Calibri" w:cs="Calibri"/>
        </w:rPr>
        <w:t>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</w:t>
      </w:r>
      <w:r>
        <w:rPr>
          <w:rFonts w:ascii="Calibri" w:eastAsia="Calibri" w:hAnsi="Calibri" w:cs="Calibri"/>
        </w:rPr>
        <w:lastRenderedPageBreak/>
        <w:t xml:space="preserve">соответствии с </w:t>
      </w:r>
      <w:r>
        <w:rPr>
          <w:rFonts w:ascii="Calibri" w:eastAsia="Calibri" w:hAnsi="Calibri" w:cs="Calibri"/>
          <w:color w:val="0000FF"/>
        </w:rPr>
        <w:t>частью 1</w:t>
      </w:r>
      <w:r>
        <w:rPr>
          <w:rFonts w:ascii="Calibri" w:eastAsia="Calibri" w:hAnsi="Calibri" w:cs="Calibri"/>
        </w:rPr>
        <w:t xml:space="preserve"> настоящей статьи, для уста</w:t>
      </w:r>
      <w:r>
        <w:rPr>
          <w:rFonts w:ascii="Calibri" w:eastAsia="Calibri" w:hAnsi="Calibri" w:cs="Calibri"/>
        </w:rPr>
        <w:t>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</w:t>
      </w:r>
      <w:r>
        <w:rPr>
          <w:rFonts w:ascii="Calibri" w:eastAsia="Calibri" w:hAnsi="Calibri" w:cs="Calibri"/>
        </w:rPr>
        <w:t xml:space="preserve"> также в пользу физических лиц.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r>
        <w:rPr>
          <w:rFonts w:ascii="Calibri" w:eastAsia="Calibri" w:hAnsi="Calibri" w:cs="Calibri"/>
          <w:color w:val="0000FF"/>
        </w:rPr>
        <w:t>частью 1</w:t>
      </w:r>
      <w:r>
        <w:rPr>
          <w:rFonts w:ascii="Calibri" w:eastAsia="Calibri" w:hAnsi="Calibri" w:cs="Calibri"/>
        </w:rPr>
        <w:t xml:space="preserve"> настоящей статьи, либо в использовании</w:t>
      </w:r>
      <w:r>
        <w:rPr>
          <w:rFonts w:ascii="Calibri" w:eastAsia="Calibri" w:hAnsi="Calibri" w:cs="Calibri"/>
        </w:rPr>
        <w:t xml:space="preserve">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Сведения о доходах, об имуществе и обязательствах имущественного характера, представляемые лицами, указанным</w:t>
      </w:r>
      <w:r>
        <w:rPr>
          <w:rFonts w:ascii="Calibri" w:eastAsia="Calibri" w:hAnsi="Calibri" w:cs="Calibri"/>
        </w:rPr>
        <w:t xml:space="preserve">и в </w:t>
      </w:r>
      <w:r>
        <w:rPr>
          <w:rFonts w:ascii="Calibri" w:eastAsia="Calibri" w:hAnsi="Calibri" w:cs="Calibri"/>
          <w:color w:val="0000FF"/>
        </w:rPr>
        <w:t>пункте 4 части 1</w:t>
      </w:r>
      <w:r>
        <w:rPr>
          <w:rFonts w:ascii="Calibri" w:eastAsia="Calibri" w:hAnsi="Calibri" w:cs="Calibri"/>
        </w:rP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</w:t>
      </w:r>
      <w:r>
        <w:rPr>
          <w:rFonts w:ascii="Calibri" w:eastAsia="Calibri" w:hAnsi="Calibri" w:cs="Calibri"/>
        </w:rPr>
        <w:t>льного банка Российской Федерации, государственных корпораций,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</w:t>
      </w:r>
      <w:r>
        <w:rPr>
          <w:rFonts w:ascii="Calibri" w:eastAsia="Calibri" w:hAnsi="Calibri" w:cs="Calibri"/>
        </w:rPr>
        <w:t xml:space="preserve">едерацией на основании федеральных законов, и предоставляются для опубликования средствам массовой информации в </w:t>
      </w:r>
      <w:hyperlink r:id="rId40">
        <w:r>
          <w:rPr>
            <w:rFonts w:ascii="Calibri" w:eastAsia="Calibri" w:hAnsi="Calibri" w:cs="Calibri"/>
            <w:color w:val="0000FF"/>
            <w:u w:val="single"/>
          </w:rPr>
          <w:t>порядке</w:t>
        </w:r>
      </w:hyperlink>
      <w:r>
        <w:rPr>
          <w:rFonts w:ascii="Calibri" w:eastAsia="Calibri" w:hAnsi="Calibri" w:cs="Calibri"/>
        </w:rPr>
        <w:t>, о</w:t>
      </w:r>
      <w:r>
        <w:rPr>
          <w:rFonts w:ascii="Calibri" w:eastAsia="Calibri" w:hAnsi="Calibri" w:cs="Calibri"/>
        </w:rPr>
        <w:t xml:space="preserve">пределяемом нормативными правовыми актами Российской Федерации, нормативными </w:t>
      </w:r>
      <w:hyperlink r:id="rId41">
        <w:r>
          <w:rPr>
            <w:rFonts w:ascii="Calibri" w:eastAsia="Calibri" w:hAnsi="Calibri" w:cs="Calibri"/>
            <w:color w:val="0000FF"/>
            <w:u w:val="single"/>
          </w:rPr>
          <w:t>актами</w:t>
        </w:r>
      </w:hyperlink>
      <w:r>
        <w:rPr>
          <w:rFonts w:ascii="Calibri" w:eastAsia="Calibri" w:hAnsi="Calibri" w:cs="Calibri"/>
        </w:rPr>
        <w:t xml:space="preserve"> Центрального банка Российской Федерации.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 xml:space="preserve">в ред. Федерального </w:t>
      </w:r>
      <w:hyperlink r:id="rId42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03.12.2012 N 231-ФЗ)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Проверка достоверности и полноты сведений о доходах, об имуществе и </w:t>
      </w:r>
      <w:r>
        <w:rPr>
          <w:rFonts w:ascii="Calibri" w:eastAsia="Calibri" w:hAnsi="Calibri" w:cs="Calibri"/>
        </w:rPr>
        <w:t xml:space="preserve">обязательствах имущественного характера, представляемых в соответствии с </w:t>
      </w:r>
      <w:r>
        <w:rPr>
          <w:rFonts w:ascii="Calibri" w:eastAsia="Calibri" w:hAnsi="Calibri" w:cs="Calibri"/>
          <w:color w:val="0000FF"/>
        </w:rPr>
        <w:t>частью 1</w:t>
      </w:r>
      <w:r>
        <w:rPr>
          <w:rFonts w:ascii="Calibri" w:eastAsia="Calibri" w:hAnsi="Calibri" w:cs="Calibri"/>
        </w:rPr>
        <w:t xml:space="preserve"> настоящей статьи,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</w:t>
      </w:r>
      <w:r>
        <w:rPr>
          <w:rFonts w:ascii="Calibri" w:eastAsia="Calibri" w:hAnsi="Calibri" w:cs="Calibri"/>
        </w:rPr>
        <w:t xml:space="preserve">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</w:t>
      </w:r>
      <w:hyperlink r:id="rId43">
        <w:r>
          <w:rPr>
            <w:rFonts w:ascii="Calibri" w:eastAsia="Calibri" w:hAnsi="Calibri" w:cs="Calibri"/>
            <w:color w:val="0000FF"/>
            <w:u w:val="single"/>
          </w:rPr>
          <w:t>порядке</w:t>
        </w:r>
      </w:hyperlink>
      <w:r>
        <w:rPr>
          <w:rFonts w:ascii="Calibri" w:eastAsia="Calibri" w:hAnsi="Calibri" w:cs="Calibri"/>
        </w:rPr>
        <w:t>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</w:t>
      </w:r>
      <w:r>
        <w:rPr>
          <w:rFonts w:ascii="Calibri" w:eastAsia="Calibri" w:hAnsi="Calibri" w:cs="Calibri"/>
        </w:rPr>
        <w:t xml:space="preserve">тивно-разыскной деятельности, об имеющихся у них данных о доходах, об имуществе и обязательствах имущественного характера гражданина или лица, указанных в </w:t>
      </w:r>
      <w:r>
        <w:rPr>
          <w:rFonts w:ascii="Calibri" w:eastAsia="Calibri" w:hAnsi="Calibri" w:cs="Calibri"/>
          <w:color w:val="0000FF"/>
        </w:rPr>
        <w:t>части 1</w:t>
      </w:r>
      <w:r>
        <w:rPr>
          <w:rFonts w:ascii="Calibri" w:eastAsia="Calibri" w:hAnsi="Calibri" w:cs="Calibri"/>
        </w:rPr>
        <w:t xml:space="preserve"> настоящей статьи, супруги (супруга) и несовершеннолетних детей данного гражданина или лица.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 xml:space="preserve">в ред. Федеральных законов от 03.12.2012 </w:t>
      </w:r>
      <w:hyperlink r:id="rId44">
        <w:r>
          <w:rPr>
            <w:rFonts w:ascii="Calibri" w:eastAsia="Calibri" w:hAnsi="Calibri" w:cs="Calibri"/>
            <w:color w:val="0000FF"/>
            <w:u w:val="single"/>
          </w:rPr>
          <w:t>N 231-ФЗ</w:t>
        </w:r>
      </w:hyperlink>
      <w:r>
        <w:rPr>
          <w:rFonts w:ascii="Calibri" w:eastAsia="Calibri" w:hAnsi="Calibri" w:cs="Calibri"/>
        </w:rPr>
        <w:t xml:space="preserve">, от 29.12.2012 </w:t>
      </w:r>
      <w:hyperlink r:id="rId45">
        <w:r>
          <w:rPr>
            <w:rFonts w:ascii="Calibri" w:eastAsia="Calibri" w:hAnsi="Calibri" w:cs="Calibri"/>
            <w:color w:val="0000FF"/>
            <w:u w:val="single"/>
          </w:rPr>
          <w:t>N 280-ФЗ</w:t>
        </w:r>
      </w:hyperlink>
      <w:r>
        <w:rPr>
          <w:rFonts w:ascii="Calibri" w:eastAsia="Calibri" w:hAnsi="Calibri" w:cs="Calibri"/>
        </w:rPr>
        <w:t>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7.1. </w:t>
      </w:r>
      <w:r>
        <w:rPr>
          <w:rFonts w:ascii="Calibri" w:eastAsia="Calibri" w:hAnsi="Calibri" w:cs="Calibri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</w:t>
      </w:r>
      <w:r>
        <w:rPr>
          <w:rFonts w:ascii="Calibri" w:eastAsia="Calibri" w:hAnsi="Calibri" w:cs="Calibri"/>
        </w:rPr>
        <w:t xml:space="preserve">нные должности, осуществляется по решению учредителя или лица, которому такие полномочия предоставлены учредителем, в </w:t>
      </w:r>
      <w:hyperlink r:id="rId46">
        <w:r>
          <w:rPr>
            <w:rFonts w:ascii="Calibri" w:eastAsia="Calibri" w:hAnsi="Calibri" w:cs="Calibri"/>
            <w:color w:val="0000FF"/>
            <w:u w:val="single"/>
          </w:rPr>
          <w:t>поря</w:t>
        </w:r>
        <w:r>
          <w:rPr>
            <w:rFonts w:ascii="Calibri" w:eastAsia="Calibri" w:hAnsi="Calibri" w:cs="Calibri"/>
            <w:color w:val="0000FF"/>
            <w:u w:val="single"/>
          </w:rPr>
          <w:t>дке</w:t>
        </w:r>
      </w:hyperlink>
      <w:r>
        <w:rPr>
          <w:rFonts w:ascii="Calibri" w:eastAsia="Calibri" w:hAnsi="Calibri" w:cs="Calibri"/>
        </w:rPr>
        <w:t>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</w:t>
      </w:r>
      <w:r>
        <w:rPr>
          <w:rFonts w:ascii="Calibri" w:eastAsia="Calibri" w:hAnsi="Calibri" w:cs="Calibri"/>
        </w:rPr>
        <w:t>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</w:t>
      </w:r>
      <w:r>
        <w:rPr>
          <w:rFonts w:ascii="Calibri" w:eastAsia="Calibri" w:hAnsi="Calibri" w:cs="Calibri"/>
        </w:rPr>
        <w:t>ых лиц определяются Президентом Российской Федерации.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(часть 7.1 введена Федеральным </w:t>
      </w:r>
      <w:hyperlink r:id="rId47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29.12.2012 N 280-ФЗ)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Не</w:t>
      </w:r>
      <w:r>
        <w:rPr>
          <w:rFonts w:ascii="Calibri" w:eastAsia="Calibri" w:hAnsi="Calibri" w:cs="Calibri"/>
        </w:rPr>
        <w:t>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Пенсионный фонд Российской Федерации, Фонд социального страхования Российской Федерации, Ф</w:t>
      </w:r>
      <w:r>
        <w:rPr>
          <w:rFonts w:ascii="Calibri" w:eastAsia="Calibri" w:hAnsi="Calibri" w:cs="Calibri"/>
        </w:rPr>
        <w:t>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</w:t>
      </w:r>
      <w:r>
        <w:rPr>
          <w:rFonts w:ascii="Calibri" w:eastAsia="Calibri" w:hAnsi="Calibri" w:cs="Calibri"/>
        </w:rPr>
        <w:t xml:space="preserve">ми, на должность руководителя государственного (муниципального) </w:t>
      </w:r>
      <w:r>
        <w:rPr>
          <w:rFonts w:ascii="Calibri" w:eastAsia="Calibri" w:hAnsi="Calibri" w:cs="Calibri"/>
        </w:rPr>
        <w:lastRenderedPageBreak/>
        <w:t>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</w:t>
      </w:r>
      <w:r>
        <w:rPr>
          <w:rFonts w:ascii="Calibri" w:eastAsia="Calibri" w:hAnsi="Calibri" w:cs="Calibri"/>
        </w:rPr>
        <w:t>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службу, на работу в Централ</w:t>
      </w:r>
      <w:r>
        <w:rPr>
          <w:rFonts w:ascii="Calibri" w:eastAsia="Calibri" w:hAnsi="Calibri" w:cs="Calibri"/>
        </w:rPr>
        <w:t>ьный банк Российской Федерации, государственную корпорацию,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</w:t>
      </w:r>
      <w:r>
        <w:rPr>
          <w:rFonts w:ascii="Calibri" w:eastAsia="Calibri" w:hAnsi="Calibri" w:cs="Calibri"/>
        </w:rPr>
        <w:t>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(муниципального) учреждения.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(в ред. Федеральных законов от</w:t>
      </w:r>
      <w:r>
        <w:rPr>
          <w:rFonts w:ascii="Calibri" w:eastAsia="Calibri" w:hAnsi="Calibri" w:cs="Calibri"/>
        </w:rPr>
        <w:t xml:space="preserve"> 03.12.2012 </w:t>
      </w:r>
      <w:hyperlink r:id="rId48">
        <w:r>
          <w:rPr>
            <w:rFonts w:ascii="Calibri" w:eastAsia="Calibri" w:hAnsi="Calibri" w:cs="Calibri"/>
            <w:color w:val="0000FF"/>
            <w:u w:val="single"/>
          </w:rPr>
          <w:t>N 231-ФЗ</w:t>
        </w:r>
      </w:hyperlink>
      <w:r>
        <w:rPr>
          <w:rFonts w:ascii="Calibri" w:eastAsia="Calibri" w:hAnsi="Calibri" w:cs="Calibri"/>
        </w:rPr>
        <w:t xml:space="preserve">, от 29.12.2012 </w:t>
      </w:r>
      <w:hyperlink r:id="rId49">
        <w:r>
          <w:rPr>
            <w:rFonts w:ascii="Calibri" w:eastAsia="Calibri" w:hAnsi="Calibri" w:cs="Calibri"/>
            <w:color w:val="0000FF"/>
            <w:u w:val="single"/>
          </w:rPr>
          <w:t>N 280-ФЗ</w:t>
        </w:r>
      </w:hyperlink>
      <w:r>
        <w:rPr>
          <w:rFonts w:ascii="Calibri" w:eastAsia="Calibri" w:hAnsi="Calibri" w:cs="Calibri"/>
        </w:rPr>
        <w:t>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Невыполнение гражданином или лицом, указанными в </w:t>
      </w:r>
      <w:r>
        <w:rPr>
          <w:rFonts w:ascii="Calibri" w:eastAsia="Calibri" w:hAnsi="Calibri" w:cs="Calibri"/>
          <w:color w:val="0000FF"/>
        </w:rPr>
        <w:t>части 1</w:t>
      </w:r>
      <w:r>
        <w:rPr>
          <w:rFonts w:ascii="Calibri" w:eastAsia="Calibri" w:hAnsi="Calibri" w:cs="Calibri"/>
        </w:rPr>
        <w:t xml:space="preserve"> настоящей статьи, обязанности, предусмотренной </w:t>
      </w:r>
      <w:r>
        <w:rPr>
          <w:rFonts w:ascii="Calibri" w:eastAsia="Calibri" w:hAnsi="Calibri" w:cs="Calibri"/>
          <w:color w:val="0000FF"/>
        </w:rPr>
        <w:t>частью 1</w:t>
      </w:r>
      <w:r>
        <w:rPr>
          <w:rFonts w:ascii="Calibri" w:eastAsia="Calibri" w:hAnsi="Calibri" w:cs="Calibri"/>
        </w:rPr>
        <w:t xml:space="preserve"> настоящей статьи, является правонарушением, влекущим освобождение его от замещаемо</w:t>
      </w:r>
      <w:r>
        <w:rPr>
          <w:rFonts w:ascii="Calibri" w:eastAsia="Calibri" w:hAnsi="Calibri" w:cs="Calibri"/>
        </w:rPr>
        <w:t>й должности, увольнение его с государственной или муниципальной службы, с работы в Центральном банке Российской Федерации, государственной корпорации, Пенсионном фонде Российской Федерации, Фонде социального страхования Российской Федерации, Федеральном фо</w:t>
      </w:r>
      <w:r>
        <w:rPr>
          <w:rFonts w:ascii="Calibri" w:eastAsia="Calibri" w:hAnsi="Calibri" w:cs="Calibri"/>
        </w:rPr>
        <w:t>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</w:t>
      </w:r>
      <w:r>
        <w:rPr>
          <w:rFonts w:ascii="Calibri" w:eastAsia="Calibri" w:hAnsi="Calibri" w:cs="Calibri"/>
        </w:rPr>
        <w:t>, а также в государственном (муниципальном) учреждении.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Федеральных законов от 03.12.2012 </w:t>
      </w:r>
      <w:hyperlink r:id="rId50">
        <w:r>
          <w:rPr>
            <w:rFonts w:ascii="Calibri" w:eastAsia="Calibri" w:hAnsi="Calibri" w:cs="Calibri"/>
            <w:color w:val="0000FF"/>
            <w:u w:val="single"/>
          </w:rPr>
          <w:t>N 231-ФЗ</w:t>
        </w:r>
      </w:hyperlink>
      <w:r>
        <w:rPr>
          <w:rFonts w:ascii="Calibri" w:eastAsia="Calibri" w:hAnsi="Calibri" w:cs="Calibri"/>
        </w:rPr>
        <w:t xml:space="preserve">, от 29.12.2012 </w:t>
      </w:r>
      <w:hyperlink r:id="rId51">
        <w:r>
          <w:rPr>
            <w:rFonts w:ascii="Calibri" w:eastAsia="Calibri" w:hAnsi="Calibri" w:cs="Calibri"/>
            <w:color w:val="0000FF"/>
            <w:u w:val="single"/>
          </w:rPr>
          <w:t>N 280-ФЗ</w:t>
        </w:r>
      </w:hyperlink>
      <w:r>
        <w:rPr>
          <w:rFonts w:ascii="Calibri" w:eastAsia="Calibri" w:hAnsi="Calibri" w:cs="Calibri"/>
        </w:rPr>
        <w:t>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8.1. Представление сведений о расходах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(введена Федеральным </w:t>
      </w:r>
      <w:hyperlink r:id="rId52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03.12.2012 N 231-ФЗ)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Лица, замещающие (занимающие) должности, включенные в </w:t>
      </w:r>
      <w:hyperlink r:id="rId53">
        <w:r>
          <w:rPr>
            <w:rFonts w:ascii="Calibri" w:eastAsia="Calibri" w:hAnsi="Calibri" w:cs="Calibri"/>
            <w:color w:val="0000FF"/>
            <w:u w:val="single"/>
          </w:rPr>
          <w:t>перечни</w:t>
        </w:r>
      </w:hyperlink>
      <w:r>
        <w:rPr>
          <w:rFonts w:ascii="Calibri" w:eastAsia="Calibri" w:hAnsi="Calibri" w:cs="Calibri"/>
        </w:rPr>
        <w:t>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</w:t>
      </w:r>
      <w:r>
        <w:rPr>
          <w:rFonts w:ascii="Calibri" w:eastAsia="Calibri" w:hAnsi="Calibri" w:cs="Calibri"/>
        </w:rPr>
        <w:t xml:space="preserve"> (супруга) и несовершеннолетних детей в случаях и порядке, которые установлены Федеральным </w:t>
      </w:r>
      <w:hyperlink r:id="rId54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"</w:t>
      </w:r>
      <w:r>
        <w:rPr>
          <w:rFonts w:ascii="Calibri" w:eastAsia="Calibri" w:hAnsi="Calibri" w:cs="Calibri"/>
        </w:rPr>
        <w:t xml:space="preserve">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</w:t>
      </w:r>
      <w:hyperlink r:id="rId55">
        <w:r>
          <w:rPr>
            <w:rFonts w:ascii="Calibri" w:eastAsia="Calibri" w:hAnsi="Calibri" w:cs="Calibri"/>
            <w:color w:val="0000FF"/>
            <w:u w:val="single"/>
          </w:rPr>
          <w:t>актами</w:t>
        </w:r>
      </w:hyperlink>
      <w:r>
        <w:rPr>
          <w:rFonts w:ascii="Calibri" w:eastAsia="Calibri" w:hAnsi="Calibri" w:cs="Calibri"/>
        </w:rPr>
        <w:t xml:space="preserve"> Центрального банка Российской Федерации.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Контроль за соответствием расходов лиц, указанных в </w:t>
      </w:r>
      <w:r>
        <w:rPr>
          <w:rFonts w:ascii="Calibri" w:eastAsia="Calibri" w:hAnsi="Calibri" w:cs="Calibri"/>
          <w:color w:val="0000FF"/>
        </w:rPr>
        <w:t>части 1</w:t>
      </w:r>
      <w:r>
        <w:rPr>
          <w:rFonts w:ascii="Calibri" w:eastAsia="Calibri" w:hAnsi="Calibri" w:cs="Calibri"/>
        </w:rPr>
        <w:t xml:space="preserve"> настоящей статьи, а также расходов их супруг (супругов) и несовершеннолетних детей общему д</w:t>
      </w:r>
      <w:r>
        <w:rPr>
          <w:rFonts w:ascii="Calibri" w:eastAsia="Calibri" w:hAnsi="Calibri" w:cs="Calibri"/>
        </w:rPr>
        <w:t xml:space="preserve">оходу лиц, указанных в </w:t>
      </w:r>
      <w:r>
        <w:rPr>
          <w:rFonts w:ascii="Calibri" w:eastAsia="Calibri" w:hAnsi="Calibri" w:cs="Calibri"/>
          <w:color w:val="0000FF"/>
        </w:rPr>
        <w:t>части 1</w:t>
      </w:r>
      <w:r>
        <w:rPr>
          <w:rFonts w:ascii="Calibri" w:eastAsia="Calibri" w:hAnsi="Calibri" w:cs="Calibri"/>
        </w:rPr>
        <w:t xml:space="preserve"> настоящей статьи,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 </w:t>
      </w:r>
      <w:hyperlink r:id="rId56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</w:t>
      </w:r>
      <w:r>
        <w:rPr>
          <w:rFonts w:ascii="Calibri" w:eastAsia="Calibri" w:hAnsi="Calibri" w:cs="Calibri"/>
        </w:rPr>
        <w:t>й Федерации, иными нормативными правовыми актами Российской Федерации, нормативными актами Центрального банка Российской Федерации.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Непредставление лицами, указанными в </w:t>
      </w:r>
      <w:r>
        <w:rPr>
          <w:rFonts w:ascii="Calibri" w:eastAsia="Calibri" w:hAnsi="Calibri" w:cs="Calibri"/>
          <w:color w:val="0000FF"/>
        </w:rPr>
        <w:t>части 1</w:t>
      </w:r>
      <w:r>
        <w:rPr>
          <w:rFonts w:ascii="Calibri" w:eastAsia="Calibri" w:hAnsi="Calibri" w:cs="Calibri"/>
        </w:rPr>
        <w:t xml:space="preserve"> настоящей статьи, или представление ими неполных или недостоверных сведений </w:t>
      </w:r>
      <w:r>
        <w:rPr>
          <w:rFonts w:ascii="Calibri" w:eastAsia="Calibri" w:hAnsi="Calibri" w:cs="Calibri"/>
        </w:rPr>
        <w:t>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</w:t>
      </w:r>
      <w:r>
        <w:rPr>
          <w:rFonts w:ascii="Calibri" w:eastAsia="Calibri" w:hAnsi="Calibri" w:cs="Calibri"/>
        </w:rPr>
        <w:t xml:space="preserve">свобождение лиц, указанных в </w:t>
      </w:r>
      <w:r>
        <w:rPr>
          <w:rFonts w:ascii="Calibri" w:eastAsia="Calibri" w:hAnsi="Calibri" w:cs="Calibri"/>
          <w:color w:val="0000FF"/>
        </w:rPr>
        <w:t>части 1</w:t>
      </w:r>
      <w:r>
        <w:rPr>
          <w:rFonts w:ascii="Calibri" w:eastAsia="Calibri" w:hAnsi="Calibri" w:cs="Calibri"/>
        </w:rPr>
        <w:t xml:space="preserve"> настоящей статьи, от замещаемой (занимаемой) должности,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</w:t>
      </w:r>
      <w:r>
        <w:rPr>
          <w:rFonts w:ascii="Calibri" w:eastAsia="Calibri" w:hAnsi="Calibri" w:cs="Calibri"/>
        </w:rPr>
        <w:t xml:space="preserve">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</w:t>
      </w:r>
      <w:r>
        <w:rPr>
          <w:rFonts w:ascii="Calibri" w:eastAsia="Calibri" w:hAnsi="Calibri" w:cs="Calibri"/>
        </w:rPr>
        <w:lastRenderedPageBreak/>
        <w:t xml:space="preserve">федерального закона, с работы в организации, </w:t>
      </w:r>
      <w:r>
        <w:rPr>
          <w:rFonts w:ascii="Calibri" w:eastAsia="Calibri" w:hAnsi="Calibri" w:cs="Calibri"/>
        </w:rPr>
        <w:t>создаваемой для выполнения задач, поставленных перед федеральными государственными органами.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</w:t>
      </w:r>
      <w:r>
        <w:rPr>
          <w:rFonts w:ascii="Calibri" w:eastAsia="Calibri" w:hAnsi="Calibri" w:cs="Calibri"/>
        </w:rPr>
        <w:t xml:space="preserve">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указанных в </w:t>
      </w:r>
      <w:r>
        <w:rPr>
          <w:rFonts w:ascii="Calibri" w:eastAsia="Calibri" w:hAnsi="Calibri" w:cs="Calibri"/>
          <w:color w:val="0000FF"/>
        </w:rPr>
        <w:t>части 1</w:t>
      </w:r>
      <w:r>
        <w:rPr>
          <w:rFonts w:ascii="Calibri" w:eastAsia="Calibri" w:hAnsi="Calibri" w:cs="Calibri"/>
        </w:rPr>
        <w:t xml:space="preserve"> настоящей статьи, и его супруги (супруга) за три п</w:t>
      </w:r>
      <w:r>
        <w:rPr>
          <w:rFonts w:ascii="Calibri" w:eastAsia="Calibri" w:hAnsi="Calibri" w:cs="Calibri"/>
        </w:rPr>
        <w:t xml:space="preserve">оследних года, предшествующих совершению сделки, представленные в соответствии с Федеральным </w:t>
      </w:r>
      <w:hyperlink r:id="rId57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"О контроле за соотве</w:t>
      </w:r>
      <w:r>
        <w:rPr>
          <w:rFonts w:ascii="Calibri" w:eastAsia="Calibri" w:hAnsi="Calibri" w:cs="Calibri"/>
        </w:rPr>
        <w:t>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</w:t>
      </w:r>
      <w:r>
        <w:rPr>
          <w:rFonts w:ascii="Calibri" w:eastAsia="Calibri" w:hAnsi="Calibri" w:cs="Calibri"/>
        </w:rPr>
        <w:t>ерации, органов местного самоуправления, Центрального банка Российской Федерации, государственных корпораций,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</w:t>
      </w:r>
      <w:r>
        <w:rPr>
          <w:rFonts w:ascii="Calibri" w:eastAsia="Calibri" w:hAnsi="Calibri" w:cs="Calibri"/>
        </w:rPr>
        <w:t xml:space="preserve">ния, иных организаций, созданных Российской Федерацией на основании федеральных законов, и предоставляются для опубликования средствам массовой информации в </w:t>
      </w:r>
      <w:hyperlink r:id="rId58">
        <w:r>
          <w:rPr>
            <w:rFonts w:ascii="Calibri" w:eastAsia="Calibri" w:hAnsi="Calibri" w:cs="Calibri"/>
            <w:color w:val="0000FF"/>
            <w:u w:val="single"/>
          </w:rPr>
          <w:t>порядке</w:t>
        </w:r>
      </w:hyperlink>
      <w:r>
        <w:rPr>
          <w:rFonts w:ascii="Calibri" w:eastAsia="Calibri" w:hAnsi="Calibri" w:cs="Calibri"/>
        </w:rPr>
        <w:t>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</w:t>
      </w:r>
      <w:r>
        <w:rPr>
          <w:rFonts w:ascii="Calibri" w:eastAsia="Calibri" w:hAnsi="Calibri" w:cs="Calibri"/>
        </w:rPr>
        <w:t xml:space="preserve">тановленных </w:t>
      </w:r>
      <w:hyperlink r:id="rId59">
        <w:r>
          <w:rPr>
            <w:rFonts w:ascii="Calibri" w:eastAsia="Calibri" w:hAnsi="Calibri" w:cs="Calibri"/>
            <w:color w:val="0000FF"/>
            <w:u w:val="single"/>
          </w:rPr>
          <w:t>законодательством</w:t>
        </w:r>
      </w:hyperlink>
      <w:r>
        <w:rPr>
          <w:rFonts w:ascii="Calibri" w:eastAsia="Calibri" w:hAnsi="Calibri" w:cs="Calibri"/>
        </w:rPr>
        <w:t xml:space="preserve"> Российской Федерации требований о защите персональных данных.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9. Обязанность государственных и муниципальн</w:t>
      </w:r>
      <w:r>
        <w:rPr>
          <w:rFonts w:ascii="Calibri" w:eastAsia="Calibri" w:hAnsi="Calibri" w:cs="Calibri"/>
        </w:rPr>
        <w:t>ых служащих уведомлять об обращениях в целях склонения к совершению коррупционных правонарушений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</w:t>
      </w:r>
      <w:r>
        <w:rPr>
          <w:rFonts w:ascii="Calibri" w:eastAsia="Calibri" w:hAnsi="Calibri" w:cs="Calibri"/>
        </w:rPr>
        <w:t>обо всех случаях обращения к нему каких-либо лиц в целях склонения его к совершению коррупционных правонарушений.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Уведомление о фактах обращения в целях склонения к совершению коррупционных правонарушений, за исключением случаев, когда по данным фактам </w:t>
      </w:r>
      <w:r>
        <w:rPr>
          <w:rFonts w:ascii="Calibri" w:eastAsia="Calibri" w:hAnsi="Calibri" w:cs="Calibri"/>
        </w:rPr>
        <w:t>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Невыполнение государственным или муниципальным служащим должностной (служебной) обязанности, предусмотренной </w:t>
      </w:r>
      <w:r>
        <w:rPr>
          <w:rFonts w:ascii="Calibri" w:eastAsia="Calibri" w:hAnsi="Calibri" w:cs="Calibri"/>
          <w:color w:val="0000FF"/>
        </w:rPr>
        <w:t>частью 1</w:t>
      </w:r>
      <w:r>
        <w:rPr>
          <w:rFonts w:ascii="Calibri" w:eastAsia="Calibri" w:hAnsi="Calibri" w:cs="Calibri"/>
        </w:rPr>
        <w:t xml:space="preserve"> настоящ</w:t>
      </w:r>
      <w:r>
        <w:rPr>
          <w:rFonts w:ascii="Calibri" w:eastAsia="Calibri" w:hAnsi="Calibri" w:cs="Calibri"/>
        </w:rPr>
        <w:t>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Государственный или муниципальный служащий</w:t>
      </w:r>
      <w:r>
        <w:rPr>
          <w:rFonts w:ascii="Calibri" w:eastAsia="Calibri" w:hAnsi="Calibri" w:cs="Calibri"/>
        </w:rPr>
        <w:t>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</w:t>
      </w:r>
      <w:r>
        <w:rPr>
          <w:rFonts w:ascii="Calibri" w:eastAsia="Calibri" w:hAnsi="Calibri" w:cs="Calibri"/>
        </w:rPr>
        <w:t xml:space="preserve">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</w:t>
      </w:r>
      <w:r>
        <w:rPr>
          <w:rFonts w:ascii="Calibri" w:eastAsia="Calibri" w:hAnsi="Calibri" w:cs="Calibri"/>
        </w:rPr>
        <w:t>тельством Российской Федерации.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</w:t>
      </w:r>
      <w:r>
        <w:rPr>
          <w:rFonts w:ascii="Calibri" w:eastAsia="Calibri" w:hAnsi="Calibri" w:cs="Calibri"/>
        </w:rPr>
        <w:t>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10. Конфликт интересов на государственной и муниципальной службе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 xml:space="preserve">Под конфликтом интересов на государственной или муниципальной службе в настоящем Федеральном законе понимается ситуация, при которой личная заинтересованность (прямая или </w:t>
      </w:r>
      <w:r>
        <w:rPr>
          <w:rFonts w:ascii="Calibri" w:eastAsia="Calibri" w:hAnsi="Calibri" w:cs="Calibri"/>
        </w:rPr>
        <w:lastRenderedPageBreak/>
        <w:t>косвенная) государственного или муниципального служащего влияет или может повлиять на</w:t>
      </w:r>
      <w:r>
        <w:rPr>
          <w:rFonts w:ascii="Calibri" w:eastAsia="Calibri" w:hAnsi="Calibri" w:cs="Calibri"/>
        </w:rPr>
        <w:t xml:space="preserve">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</w:t>
      </w:r>
      <w:r>
        <w:rPr>
          <w:rFonts w:ascii="Calibri" w:eastAsia="Calibri" w:hAnsi="Calibri" w:cs="Calibri"/>
        </w:rPr>
        <w:t>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Calibri"/>
        </w:rPr>
        <w:t>Под личной заинтересованностью государственного или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государственным или муниципальным служащим пр</w:t>
      </w:r>
      <w:r>
        <w:rPr>
          <w:rFonts w:ascii="Calibri" w:eastAsia="Calibri" w:hAnsi="Calibri" w:cs="Calibri"/>
        </w:rPr>
        <w:t>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11. Порядок предотвращения и урегулирования конфликта интер</w:t>
      </w:r>
      <w:r>
        <w:rPr>
          <w:rFonts w:ascii="Calibri" w:eastAsia="Calibri" w:hAnsi="Calibri" w:cs="Calibri"/>
        </w:rPr>
        <w:t>есов на государственной и муниципальной службе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Государственный или муниципальный служащий обязан принимать меры по недопущению любой возможности возникновения конфликта интересов.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Государственный или муниципальный служащий обязан в письменной форме </w:t>
      </w:r>
      <w:r>
        <w:rPr>
          <w:rFonts w:ascii="Calibri" w:eastAsia="Calibri" w:hAnsi="Calibri" w:cs="Calibri"/>
        </w:rPr>
        <w:t>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Представитель нанимателя, если ему стало известно о возникновении у государственного или муниципал</w:t>
      </w:r>
      <w:r>
        <w:rPr>
          <w:rFonts w:ascii="Calibri" w:eastAsia="Calibri" w:hAnsi="Calibri" w:cs="Calibri"/>
        </w:rPr>
        <w:t>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Предотвращение или урегулирование конфликта интересов может состоять в из</w:t>
      </w:r>
      <w:r>
        <w:rPr>
          <w:rFonts w:ascii="Calibri" w:eastAsia="Calibri" w:hAnsi="Calibri" w:cs="Calibri"/>
        </w:rPr>
        <w:t>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</w:t>
      </w:r>
      <w:r>
        <w:rPr>
          <w:rFonts w:ascii="Calibri" w:eastAsia="Calibri" w:hAnsi="Calibri" w:cs="Calibri"/>
        </w:rPr>
        <w:t>о от выгоды, явившейся причиной возникновения конфликта интересов.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Предотвращение и урегулирование конфликта интересов, стороной которого является государственный или муниципальный служащий, осуществляются путем отвода или самоотвода государственного ил</w:t>
      </w:r>
      <w:r>
        <w:rPr>
          <w:rFonts w:ascii="Calibri" w:eastAsia="Calibri" w:hAnsi="Calibri" w:cs="Calibri"/>
        </w:rPr>
        <w:t>и муниципального служащего в случаях и порядке, предусмотренных законодательством Российской Федерации.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5.1. Непринятие государственным или муниципальным служащим, являющимся стороной конфликта интересов, мер по предотвращению или урегулированию конфликта </w:t>
      </w:r>
      <w:r>
        <w:rPr>
          <w:rFonts w:ascii="Calibri" w:eastAsia="Calibri" w:hAnsi="Calibri" w:cs="Calibri"/>
        </w:rPr>
        <w:t>интересов является правонарушением,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(часть 5.1 введена Федеральным </w:t>
      </w:r>
      <w:hyperlink r:id="rId60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В случае, если государственный или муниципальный служащий владеет ценными бумагами, акциями (долями участия, п</w:t>
      </w:r>
      <w:r>
        <w:rPr>
          <w:rFonts w:ascii="Calibri" w:eastAsia="Calibri" w:hAnsi="Calibri" w:cs="Calibri"/>
        </w:rPr>
        <w:t>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</w:t>
      </w:r>
      <w:r>
        <w:rPr>
          <w:rFonts w:ascii="Calibri" w:eastAsia="Calibri" w:hAnsi="Calibri" w:cs="Calibri"/>
        </w:rPr>
        <w:t xml:space="preserve">ствии с </w:t>
      </w:r>
      <w:hyperlink r:id="rId61">
        <w:r>
          <w:rPr>
            <w:rFonts w:ascii="Calibri" w:eastAsia="Calibri" w:hAnsi="Calibri" w:cs="Calibri"/>
            <w:color w:val="0000FF"/>
            <w:u w:val="single"/>
          </w:rPr>
          <w:t>законодательством</w:t>
        </w:r>
      </w:hyperlink>
      <w:r>
        <w:rPr>
          <w:rFonts w:ascii="Calibri" w:eastAsia="Calibri" w:hAnsi="Calibri" w:cs="Calibri"/>
        </w:rPr>
        <w:t xml:space="preserve"> Российской Федерации.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11.1. Обязанности служащих Центрального банка Российской Федерации</w:t>
      </w:r>
      <w:r>
        <w:rPr>
          <w:rFonts w:ascii="Calibri" w:eastAsia="Calibri" w:hAnsi="Calibri" w:cs="Calibri"/>
        </w:rPr>
        <w:t xml:space="preserve">, работников, замещающих должности в государственных корпорациях,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</w:t>
      </w:r>
      <w:r>
        <w:rPr>
          <w:rFonts w:ascii="Calibri" w:eastAsia="Calibri" w:hAnsi="Calibri" w:cs="Calibri"/>
        </w:rPr>
        <w:t>для выполнения задач, поставленных перед федеральными государственными органами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Федерального </w:t>
      </w:r>
      <w:hyperlink r:id="rId62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03.12.2012 </w:t>
      </w:r>
      <w:r>
        <w:rPr>
          <w:rFonts w:ascii="Calibri" w:eastAsia="Calibri" w:hAnsi="Calibri" w:cs="Calibri"/>
        </w:rPr>
        <w:t>N 231-ФЗ)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(введена Федеральным </w:t>
      </w:r>
      <w:hyperlink r:id="rId63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Служащие Центрального банка Российской Федерации, работни</w:t>
      </w:r>
      <w:r>
        <w:rPr>
          <w:rFonts w:ascii="Calibri" w:eastAsia="Calibri" w:hAnsi="Calibri" w:cs="Calibri"/>
        </w:rPr>
        <w:t>ки, замещающие должности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</w:t>
      </w:r>
      <w:r>
        <w:rPr>
          <w:rFonts w:ascii="Calibri" w:eastAsia="Calibri" w:hAnsi="Calibri" w:cs="Calibri"/>
        </w:rPr>
        <w:t xml:space="preserve">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обязаны в соответствии со </w:t>
      </w:r>
      <w:r>
        <w:rPr>
          <w:rFonts w:ascii="Calibri" w:eastAsia="Calibri" w:hAnsi="Calibri" w:cs="Calibri"/>
          <w:color w:val="0000FF"/>
        </w:rPr>
        <w:t>статьями 9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color w:val="0000FF"/>
        </w:rPr>
        <w:t>11</w:t>
      </w:r>
      <w:r>
        <w:rPr>
          <w:rFonts w:ascii="Calibri" w:eastAsia="Calibri" w:hAnsi="Calibri" w:cs="Calibri"/>
        </w:rPr>
        <w:t xml:space="preserve"> настоящего Федерального закона уведомлять об обращении к ним каких-либо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порядке, определяемом нормати</w:t>
      </w:r>
      <w:r>
        <w:rPr>
          <w:rFonts w:ascii="Calibri" w:eastAsia="Calibri" w:hAnsi="Calibri" w:cs="Calibri"/>
        </w:rPr>
        <w:t>вными актами федеральных государственных органов, Центрального банка Российской Федерации, государственных корпораций, Пенсионного фонда Российской Федерации, Фонда социального страхования Российской Федерации, Федерального фонда обязательного медицинского</w:t>
      </w:r>
      <w:r>
        <w:rPr>
          <w:rFonts w:ascii="Calibri" w:eastAsia="Calibri" w:hAnsi="Calibri" w:cs="Calibri"/>
        </w:rPr>
        <w:t xml:space="preserve"> страхования, иных организаций, создаваемых Российской Федерацией на основании федеральных законов.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Федерального </w:t>
      </w:r>
      <w:hyperlink r:id="rId64">
        <w:r>
          <w:rPr>
            <w:rFonts w:ascii="Calibri" w:eastAsia="Calibri" w:hAnsi="Calibri" w:cs="Calibri"/>
            <w:color w:val="0000FF"/>
            <w:u w:val="single"/>
          </w:rPr>
          <w:t>з</w:t>
        </w:r>
        <w:r>
          <w:rPr>
            <w:rFonts w:ascii="Calibri" w:eastAsia="Calibri" w:hAnsi="Calibri" w:cs="Calibri"/>
            <w:color w:val="0000FF"/>
            <w:u w:val="single"/>
          </w:rPr>
          <w:t>акона</w:t>
        </w:r>
      </w:hyperlink>
      <w:r>
        <w:rPr>
          <w:rFonts w:ascii="Calibri" w:eastAsia="Calibri" w:hAnsi="Calibri" w:cs="Calibri"/>
        </w:rPr>
        <w:t xml:space="preserve"> от 03.12.2012 N 231-ФЗ)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90695A">
      <w:pPr>
        <w:spacing w:before="100" w:after="100" w:line="240" w:lineRule="auto"/>
        <w:jc w:val="both"/>
        <w:rPr>
          <w:rFonts w:ascii="Calibri" w:eastAsia="Calibri" w:hAnsi="Calibri" w:cs="Calibri"/>
          <w:sz w:val="2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КонсультантПлюс: примечание.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 разъяснении положений статьи 12 см. </w:t>
      </w:r>
      <w:hyperlink r:id="rId65">
        <w:r>
          <w:rPr>
            <w:rFonts w:ascii="Calibri" w:eastAsia="Calibri" w:hAnsi="Calibri" w:cs="Calibri"/>
            <w:color w:val="0000FF"/>
            <w:u w:val="single"/>
          </w:rPr>
          <w:t>письмо</w:t>
        </w:r>
      </w:hyperlink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Минтруда России от 30.12.2013 N 18-2/4074.</w:t>
      </w:r>
    </w:p>
    <w:p w:rsidR="0090695A" w:rsidRDefault="0090695A">
      <w:pPr>
        <w:spacing w:before="100" w:after="100" w:line="240" w:lineRule="auto"/>
        <w:jc w:val="both"/>
        <w:rPr>
          <w:rFonts w:ascii="Calibri" w:eastAsia="Calibri" w:hAnsi="Calibri" w:cs="Calibri"/>
          <w:sz w:val="2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Федерального </w:t>
      </w:r>
      <w:hyperlink r:id="rId66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Гражданин, замещавший должность государственной или муниципальной службы, включенную в </w:t>
      </w:r>
      <w:hyperlink r:id="rId67">
        <w:r>
          <w:rPr>
            <w:rFonts w:ascii="Calibri" w:eastAsia="Calibri" w:hAnsi="Calibri" w:cs="Calibri"/>
            <w:color w:val="0000FF"/>
            <w:u w:val="single"/>
          </w:rPr>
          <w:t>перечень</w:t>
        </w:r>
      </w:hyperlink>
      <w:r>
        <w:rPr>
          <w:rFonts w:ascii="Calibri" w:eastAsia="Calibri" w:hAnsi="Calibri" w:cs="Calibri"/>
        </w:rPr>
        <w:t>, установленный нормативными правовыми актами Российской Федерации, в течение двух лет после увольнения с государственной или мун</w:t>
      </w:r>
      <w:r>
        <w:rPr>
          <w:rFonts w:ascii="Calibri" w:eastAsia="Calibri" w:hAnsi="Calibri" w:cs="Calibri"/>
        </w:rPr>
        <w:t>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</w:t>
      </w:r>
      <w:r>
        <w:rPr>
          <w:rFonts w:ascii="Calibri" w:eastAsia="Calibri" w:hAnsi="Calibri" w:cs="Calibri"/>
        </w:rPr>
        <w:t>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</w:t>
      </w:r>
      <w:r>
        <w:rPr>
          <w:rFonts w:ascii="Calibri" w:eastAsia="Calibri" w:hAnsi="Calibri" w:cs="Calibri"/>
        </w:rPr>
        <w:t>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(часть 1 в ред. Федерального </w:t>
      </w:r>
      <w:hyperlink r:id="rId68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1.1.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</w:t>
      </w:r>
      <w:r>
        <w:rPr>
          <w:rFonts w:ascii="Calibri" w:eastAsia="Calibri" w:hAnsi="Calibri" w:cs="Calibri"/>
        </w:rPr>
        <w:t>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</w:t>
      </w:r>
      <w:r>
        <w:rPr>
          <w:rFonts w:ascii="Calibri" w:eastAsia="Calibri" w:hAnsi="Calibri" w:cs="Calibri"/>
        </w:rPr>
        <w:t xml:space="preserve">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(часть 1.1 введена Федеральным </w:t>
      </w:r>
      <w:hyperlink r:id="rId69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</w:t>
      </w:r>
      <w:r>
        <w:rPr>
          <w:rFonts w:ascii="Calibri" w:eastAsia="Calibri" w:hAnsi="Calibri" w:cs="Calibri"/>
        </w:rPr>
        <w:t xml:space="preserve">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r>
        <w:rPr>
          <w:rFonts w:ascii="Calibri" w:eastAsia="Calibri" w:hAnsi="Calibri" w:cs="Calibri"/>
          <w:color w:val="0000FF"/>
        </w:rPr>
        <w:t>части 1</w:t>
      </w:r>
      <w:r>
        <w:rPr>
          <w:rFonts w:ascii="Calibri" w:eastAsia="Calibri" w:hAnsi="Calibri" w:cs="Calibri"/>
        </w:rPr>
        <w:t xml:space="preserve"> настоящей статьи, сообщать работодателю сведения о последнем м</w:t>
      </w:r>
      <w:r>
        <w:rPr>
          <w:rFonts w:ascii="Calibri" w:eastAsia="Calibri" w:hAnsi="Calibri" w:cs="Calibri"/>
        </w:rPr>
        <w:t>есте своей службы.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(в ред. Федерального </w:t>
      </w:r>
      <w:hyperlink r:id="rId70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Несоблюдение гражданином, замещавшим должности г</w:t>
      </w:r>
      <w:r>
        <w:rPr>
          <w:rFonts w:ascii="Calibri" w:eastAsia="Calibri" w:hAnsi="Calibri" w:cs="Calibri"/>
        </w:rPr>
        <w:t xml:space="preserve">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r>
        <w:rPr>
          <w:rFonts w:ascii="Calibri" w:eastAsia="Calibri" w:hAnsi="Calibri" w:cs="Calibri"/>
          <w:color w:val="0000FF"/>
        </w:rPr>
        <w:t>частью 2</w:t>
      </w:r>
      <w:r>
        <w:rPr>
          <w:rFonts w:ascii="Calibri" w:eastAsia="Calibri" w:hAnsi="Calibri" w:cs="Calibri"/>
        </w:rPr>
        <w:t xml:space="preserve"> настоящей статьи, влечет прекращ</w:t>
      </w:r>
      <w:r>
        <w:rPr>
          <w:rFonts w:ascii="Calibri" w:eastAsia="Calibri" w:hAnsi="Calibri" w:cs="Calibri"/>
        </w:rPr>
        <w:t xml:space="preserve">ение трудового или гражданско-правового договора на выполнение работ (оказание услуг), указанного в </w:t>
      </w:r>
      <w:r>
        <w:rPr>
          <w:rFonts w:ascii="Calibri" w:eastAsia="Calibri" w:hAnsi="Calibri" w:cs="Calibri"/>
          <w:color w:val="0000FF"/>
        </w:rPr>
        <w:t>части 1</w:t>
      </w:r>
      <w:r>
        <w:rPr>
          <w:rFonts w:ascii="Calibri" w:eastAsia="Calibri" w:hAnsi="Calibri" w:cs="Calibri"/>
        </w:rPr>
        <w:t xml:space="preserve"> настоящей статьи, заключенного с указанным гражданином.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Федерального </w:t>
      </w:r>
      <w:hyperlink r:id="rId71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Работодатель при заключении трудового или гражданско-правового договора на выполнение рабо</w:t>
      </w:r>
      <w:r>
        <w:rPr>
          <w:rFonts w:ascii="Calibri" w:eastAsia="Calibri" w:hAnsi="Calibri" w:cs="Calibri"/>
        </w:rPr>
        <w:t xml:space="preserve">т (оказание услуг), указанного в </w:t>
      </w:r>
      <w:r>
        <w:rPr>
          <w:rFonts w:ascii="Calibri" w:eastAsia="Calibri" w:hAnsi="Calibri" w:cs="Calibri"/>
          <w:color w:val="0000FF"/>
        </w:rPr>
        <w:t>части 1</w:t>
      </w:r>
      <w:r>
        <w:rPr>
          <w:rFonts w:ascii="Calibri" w:eastAsia="Calibri" w:hAnsi="Calibri" w:cs="Calibri"/>
        </w:rPr>
        <w:t xml:space="preserve"> настоящей статьи, с гражданином, замещавшим должности государственной или муниципальной службы, </w:t>
      </w:r>
      <w:hyperlink r:id="rId72">
        <w:r>
          <w:rPr>
            <w:rFonts w:ascii="Calibri" w:eastAsia="Calibri" w:hAnsi="Calibri" w:cs="Calibri"/>
            <w:color w:val="0000FF"/>
            <w:u w:val="single"/>
          </w:rPr>
          <w:t>перечень</w:t>
        </w:r>
      </w:hyperlink>
      <w:r>
        <w:rPr>
          <w:rFonts w:ascii="Calibri" w:eastAsia="Calibri" w:hAnsi="Calibri" w:cs="Calibri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</w:t>
      </w:r>
      <w:r>
        <w:rPr>
          <w:rFonts w:ascii="Calibri" w:eastAsia="Calibri" w:hAnsi="Calibri" w:cs="Calibri"/>
        </w:rPr>
        <w:t xml:space="preserve">вителю нанимателя (работодателю) государственного или муниципального служащего по последнему месту его службы в </w:t>
      </w:r>
      <w:hyperlink r:id="rId73">
        <w:r>
          <w:rPr>
            <w:rFonts w:ascii="Calibri" w:eastAsia="Calibri" w:hAnsi="Calibri" w:cs="Calibri"/>
            <w:color w:val="0000FF"/>
            <w:u w:val="single"/>
          </w:rPr>
          <w:t>порядке</w:t>
        </w:r>
      </w:hyperlink>
      <w:r>
        <w:rPr>
          <w:rFonts w:ascii="Calibri" w:eastAsia="Calibri" w:hAnsi="Calibri" w:cs="Calibri"/>
        </w:rPr>
        <w:t>, устанавливаемом нормати</w:t>
      </w:r>
      <w:r>
        <w:rPr>
          <w:rFonts w:ascii="Calibri" w:eastAsia="Calibri" w:hAnsi="Calibri" w:cs="Calibri"/>
        </w:rPr>
        <w:t>вными правовыми актами Российской Федерации.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Федерального </w:t>
      </w:r>
      <w:hyperlink r:id="rId74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Неисполнение работодат</w:t>
      </w:r>
      <w:r>
        <w:rPr>
          <w:rFonts w:ascii="Calibri" w:eastAsia="Calibri" w:hAnsi="Calibri" w:cs="Calibri"/>
        </w:rPr>
        <w:t xml:space="preserve">елем обязанности, установленной </w:t>
      </w:r>
      <w:r>
        <w:rPr>
          <w:rFonts w:ascii="Calibri" w:eastAsia="Calibri" w:hAnsi="Calibri" w:cs="Calibri"/>
          <w:color w:val="0000FF"/>
        </w:rPr>
        <w:t>частью 4</w:t>
      </w:r>
      <w:r>
        <w:rPr>
          <w:rFonts w:ascii="Calibri" w:eastAsia="Calibri" w:hAnsi="Calibri" w:cs="Calibri"/>
        </w:rPr>
        <w:t xml:space="preserve"> настоящей статьи, является правонарушением и влечет ответственность в соответствии с </w:t>
      </w:r>
      <w:hyperlink r:id="rId75">
        <w:r>
          <w:rPr>
            <w:rFonts w:ascii="Calibri" w:eastAsia="Calibri" w:hAnsi="Calibri" w:cs="Calibri"/>
            <w:color w:val="0000FF"/>
            <w:u w:val="single"/>
          </w:rPr>
          <w:t>законодательством</w:t>
        </w:r>
      </w:hyperlink>
      <w:r>
        <w:rPr>
          <w:rFonts w:ascii="Calibri" w:eastAsia="Calibri" w:hAnsi="Calibri" w:cs="Calibri"/>
        </w:rPr>
        <w:t xml:space="preserve"> Российской Федерации.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Проверка соблюдения гражданином, указанным в </w:t>
      </w:r>
      <w:r>
        <w:rPr>
          <w:rFonts w:ascii="Calibri" w:eastAsia="Calibri" w:hAnsi="Calibri" w:cs="Calibri"/>
          <w:color w:val="0000FF"/>
        </w:rPr>
        <w:t>части 1</w:t>
      </w:r>
      <w:r>
        <w:rPr>
          <w:rFonts w:ascii="Calibri" w:eastAsia="Calibri" w:hAnsi="Calibri" w:cs="Calibri"/>
        </w:rP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</w:t>
      </w:r>
      <w:r>
        <w:rPr>
          <w:rFonts w:ascii="Calibri" w:eastAsia="Calibri" w:hAnsi="Calibri" w:cs="Calibri"/>
        </w:rPr>
        <w:t>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</w:t>
      </w:r>
      <w:r>
        <w:rPr>
          <w:rFonts w:ascii="Calibri" w:eastAsia="Calibri" w:hAnsi="Calibri" w:cs="Calibri"/>
        </w:rPr>
        <w:t xml:space="preserve">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</w:t>
      </w:r>
      <w:hyperlink r:id="rId76">
        <w:r>
          <w:rPr>
            <w:rFonts w:ascii="Calibri" w:eastAsia="Calibri" w:hAnsi="Calibri" w:cs="Calibri"/>
            <w:color w:val="0000FF"/>
            <w:u w:val="single"/>
          </w:rPr>
          <w:t>порядке</w:t>
        </w:r>
      </w:hyperlink>
      <w:r>
        <w:rPr>
          <w:rFonts w:ascii="Calibri" w:eastAsia="Calibri" w:hAnsi="Calibri" w:cs="Calibri"/>
        </w:rPr>
        <w:t>, устанавливаемом нормативными правовыми актами Российской Федерации.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(часть 6 введена Федеральным </w:t>
      </w:r>
      <w:hyperlink r:id="rId77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Статья 12.1. Ограничения и обязанности, налагаемые на лиц, замещающих государственные должности Российской Федерации, государственные должности </w:t>
      </w:r>
      <w:r>
        <w:rPr>
          <w:rFonts w:ascii="Calibri" w:eastAsia="Calibri" w:hAnsi="Calibri" w:cs="Calibri"/>
        </w:rPr>
        <w:t>субъектов Российской Федерации, муниципальные должности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(введена Федеральным </w:t>
      </w:r>
      <w:hyperlink r:id="rId78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>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</w:t>
      </w:r>
      <w:r>
        <w:rPr>
          <w:rFonts w:ascii="Calibri" w:eastAsia="Calibri" w:hAnsi="Calibri" w:cs="Calibri"/>
        </w:rPr>
        <w:t>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Лица, замещающие муниципальные должности, не вправе замещать государственные дол</w:t>
      </w:r>
      <w:r>
        <w:rPr>
          <w:rFonts w:ascii="Calibri" w:eastAsia="Calibri" w:hAnsi="Calibri" w:cs="Calibri"/>
        </w:rPr>
        <w:t>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Федерального </w:t>
      </w:r>
      <w:hyperlink r:id="rId79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30.09.2013 N 261-ФЗ)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Лица, замещающие государственные должности Российской Федерации, для которых федеральными конституционными</w:t>
      </w:r>
      <w:r>
        <w:rPr>
          <w:rFonts w:ascii="Calibri" w:eastAsia="Calibri" w:hAnsi="Calibri" w:cs="Calibri"/>
        </w:rPr>
        <w:t xml:space="preserve"> законами или федеральными законами не установлено иное,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не вправе: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1) замещать другие должности в орг</w:t>
      </w:r>
      <w:r>
        <w:rPr>
          <w:rFonts w:ascii="Calibri" w:eastAsia="Calibri" w:hAnsi="Calibri" w:cs="Calibri"/>
        </w:rPr>
        <w:t>анах государственной власти и органах местного самоуправления;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заниматься предпринимательской деятельностью лично или через доверенных лиц, участвовать в управлении хозяйствующими субъектами независимо от их организационно-правовых форм;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заниматься д</w:t>
      </w:r>
      <w:r>
        <w:rPr>
          <w:rFonts w:ascii="Calibri" w:eastAsia="Calibri" w:hAnsi="Calibri" w:cs="Calibri"/>
        </w:rPr>
        <w:t>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</w:t>
      </w:r>
      <w:r>
        <w:rPr>
          <w:rFonts w:ascii="Calibri" w:eastAsia="Calibri" w:hAnsi="Calibri" w:cs="Calibri"/>
        </w:rPr>
        <w:t>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</w:t>
      </w:r>
      <w:r>
        <w:rPr>
          <w:rFonts w:ascii="Calibri" w:eastAsia="Calibri" w:hAnsi="Calibri" w:cs="Calibri"/>
        </w:rPr>
        <w:t>венной власти с государственными органами иностранных государств, международными или иностранными организациями;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</w:t>
      </w:r>
      <w:r>
        <w:rPr>
          <w:rFonts w:ascii="Calibri" w:eastAsia="Calibri" w:hAnsi="Calibri" w:cs="Calibri"/>
        </w:rPr>
        <w:t>е не предусмотрено федеральными законами;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6) получать гонорары за публикации и </w:t>
      </w:r>
      <w:r>
        <w:rPr>
          <w:rFonts w:ascii="Calibri" w:eastAsia="Calibri" w:hAnsi="Calibri" w:cs="Calibri"/>
        </w:rPr>
        <w:t>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7) получ</w:t>
      </w:r>
      <w:r>
        <w:rPr>
          <w:rFonts w:ascii="Calibri" w:eastAsia="Calibri" w:hAnsi="Calibri" w:cs="Calibri"/>
        </w:rPr>
        <w:t>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</w:t>
      </w:r>
      <w:r>
        <w:rPr>
          <w:rFonts w:ascii="Calibri" w:eastAsia="Calibri" w:hAnsi="Calibri" w:cs="Calibri"/>
        </w:rPr>
        <w:t>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</w:t>
      </w:r>
      <w:r>
        <w:rPr>
          <w:rFonts w:ascii="Calibri" w:eastAsia="Calibri" w:hAnsi="Calibri" w:cs="Calibri"/>
        </w:rPr>
        <w:t>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</w:t>
      </w:r>
      <w:r>
        <w:rPr>
          <w:rFonts w:ascii="Calibri" w:eastAsia="Calibri" w:hAnsi="Calibri" w:cs="Calibri"/>
        </w:rPr>
        <w:t xml:space="preserve">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</w:t>
      </w:r>
      <w:hyperlink r:id="rId80">
        <w:r>
          <w:rPr>
            <w:rFonts w:ascii="Calibri" w:eastAsia="Calibri" w:hAnsi="Calibri" w:cs="Calibri"/>
            <w:color w:val="0000FF"/>
            <w:u w:val="single"/>
          </w:rPr>
          <w:t>порядке</w:t>
        </w:r>
      </w:hyperlink>
      <w:r>
        <w:rPr>
          <w:rFonts w:ascii="Calibri" w:eastAsia="Calibri" w:hAnsi="Calibri" w:cs="Calibri"/>
        </w:rPr>
        <w:t>, устанавливаемом нормативными правовыми актами Российской Федерации;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8) принимать вопреки установленному порядку почетные и специальные звания, награды</w:t>
      </w:r>
      <w:r>
        <w:rPr>
          <w:rFonts w:ascii="Calibri" w:eastAsia="Calibri" w:hAnsi="Calibri" w:cs="Calibri"/>
        </w:rPr>
        <w:t xml:space="preserve">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9) выезжать в служебные командировки за пределы Российской Федерации за </w:t>
      </w:r>
      <w:r>
        <w:rPr>
          <w:rFonts w:ascii="Calibri" w:eastAsia="Calibri" w:hAnsi="Calibri" w:cs="Calibri"/>
        </w:rPr>
        <w:t>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</w:t>
      </w:r>
      <w:r>
        <w:rPr>
          <w:rFonts w:ascii="Calibri" w:eastAsia="Calibri" w:hAnsi="Calibri" w:cs="Calibri"/>
        </w:rPr>
        <w:t>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10) входить в состав органов управления, попечительских или наблюдательных советов, иных орган</w:t>
      </w:r>
      <w:r>
        <w:rPr>
          <w:rFonts w:ascii="Calibri" w:eastAsia="Calibri" w:hAnsi="Calibri" w:cs="Calibri"/>
        </w:rPr>
        <w:t>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</w:t>
      </w:r>
      <w:r>
        <w:rPr>
          <w:rFonts w:ascii="Calibri" w:eastAsia="Calibri" w:hAnsi="Calibri" w:cs="Calibri"/>
        </w:rPr>
        <w:t>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11) разглашать или использовать в целях, не связанных с выполнением служебн</w:t>
      </w:r>
      <w:r>
        <w:rPr>
          <w:rFonts w:ascii="Calibri" w:eastAsia="Calibri" w:hAnsi="Calibri" w:cs="Calibri"/>
        </w:rPr>
        <w:t xml:space="preserve">ых обязанностей, сведения, отнесенные в соответствии с федеральным </w:t>
      </w:r>
      <w:hyperlink r:id="rId81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к информации ограниченного доступа, ставшие ему известными в связи с вы</w:t>
      </w:r>
      <w:r>
        <w:rPr>
          <w:rFonts w:ascii="Calibri" w:eastAsia="Calibri" w:hAnsi="Calibri" w:cs="Calibri"/>
        </w:rPr>
        <w:t>полнением служебных обязанностей.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замещаемые на постоянной основе, обязаны представлять сведения о своих </w:t>
      </w:r>
      <w:r>
        <w:rPr>
          <w:rFonts w:ascii="Calibri" w:eastAsia="Calibri" w:hAnsi="Calibri" w:cs="Calibri"/>
        </w:rPr>
        <w:t xml:space="preserve"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82">
        <w:r>
          <w:rPr>
            <w:rFonts w:ascii="Calibri" w:eastAsia="Calibri" w:hAnsi="Calibri" w:cs="Calibri"/>
            <w:color w:val="0000FF"/>
            <w:u w:val="single"/>
          </w:rPr>
          <w:t>порядке</w:t>
        </w:r>
      </w:hyperlink>
      <w:r>
        <w:rPr>
          <w:rFonts w:ascii="Calibri" w:eastAsia="Calibri" w:hAnsi="Calibri" w:cs="Calibri"/>
        </w:rPr>
        <w:t>, установленном нормативными правовыми актами Российской Федерации.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Лица, замещающие государственные должности Российской Федерации, государственные должности субъекто</w:t>
      </w:r>
      <w:r>
        <w:rPr>
          <w:rFonts w:ascii="Calibri" w:eastAsia="Calibri" w:hAnsi="Calibri" w:cs="Calibri"/>
        </w:rPr>
        <w:t xml:space="preserve">в Российской Федерации, муниципальные должности, замещаемые на постоянной основе, нарушившие запреты, ограничения и обязанности, установленные </w:t>
      </w:r>
      <w:r>
        <w:rPr>
          <w:rFonts w:ascii="Calibri" w:eastAsia="Calibri" w:hAnsi="Calibri" w:cs="Calibri"/>
          <w:color w:val="0000FF"/>
        </w:rPr>
        <w:t>частями 1</w:t>
      </w:r>
      <w:r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  <w:color w:val="0000FF"/>
        </w:rPr>
        <w:t>4</w:t>
      </w:r>
      <w:r>
        <w:rPr>
          <w:rFonts w:ascii="Calibri" w:eastAsia="Calibri" w:hAnsi="Calibri" w:cs="Calibri"/>
        </w:rPr>
        <w:t xml:space="preserve"> настоящей статьи, несут ответственность, предусмотренную федеральными конституционными законами, фе</w:t>
      </w:r>
      <w:r>
        <w:rPr>
          <w:rFonts w:ascii="Calibri" w:eastAsia="Calibri" w:hAnsi="Calibri" w:cs="Calibri"/>
        </w:rPr>
        <w:t>деральными законами и иными нормативными правовыми актами Российской Федерации.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12.2.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</w:t>
      </w:r>
      <w:r>
        <w:rPr>
          <w:rFonts w:ascii="Calibri" w:eastAsia="Calibri" w:hAnsi="Calibri" w:cs="Calibri"/>
        </w:rPr>
        <w:t>ач, поставленных перед федеральными государственными органами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(введена Федеральным </w:t>
      </w:r>
      <w:hyperlink r:id="rId83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</w:t>
      </w:r>
      <w:r>
        <w:rPr>
          <w:rFonts w:ascii="Calibri" w:eastAsia="Calibri" w:hAnsi="Calibri" w:cs="Calibri"/>
        </w:rPr>
        <w:t>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</w:t>
      </w:r>
      <w:r>
        <w:rPr>
          <w:rFonts w:ascii="Calibri" w:eastAsia="Calibri" w:hAnsi="Calibri" w:cs="Calibri"/>
        </w:rPr>
        <w:t>ых государственных органов.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12.3.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(введена Федеральным </w:t>
      </w:r>
      <w:hyperlink r:id="rId84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FF"/>
        </w:rPr>
        <w:t>1</w:t>
      </w:r>
      <w:r>
        <w:rPr>
          <w:rFonts w:ascii="Calibri" w:eastAsia="Calibri" w:hAnsi="Calibri" w:cs="Calibri"/>
        </w:rPr>
        <w:t>. В случае, если владение лицом, замещающим государственную должность Российской Федерации</w:t>
      </w:r>
      <w:r>
        <w:rPr>
          <w:rFonts w:ascii="Calibri" w:eastAsia="Calibri" w:hAnsi="Calibri" w:cs="Calibri"/>
        </w:rPr>
        <w:t>, государственную должность субъекта Российской Федерации, муниципальную должность, должность федеральной государственной службы, должность муниципальной службы, должность в государственной корпорации, Пенсионном фонде Российской Федерации, Фонде социально</w:t>
      </w:r>
      <w:r>
        <w:rPr>
          <w:rFonts w:ascii="Calibri" w:eastAsia="Calibri" w:hAnsi="Calibri" w:cs="Calibri"/>
        </w:rPr>
        <w:t>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</w:t>
      </w:r>
      <w:r>
        <w:rPr>
          <w:rFonts w:ascii="Calibri" w:eastAsia="Calibri" w:hAnsi="Calibri" w:cs="Calibri"/>
        </w:rPr>
        <w:t>полнения задач, поставленных перед федеральными государственными органами,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</w:t>
      </w:r>
      <w:r>
        <w:rPr>
          <w:rFonts w:ascii="Calibri" w:eastAsia="Calibri" w:hAnsi="Calibri" w:cs="Calibri"/>
        </w:rPr>
        <w:t>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Требования </w:t>
      </w:r>
      <w:r>
        <w:rPr>
          <w:rFonts w:ascii="Calibri" w:eastAsia="Calibri" w:hAnsi="Calibri" w:cs="Calibri"/>
          <w:color w:val="0000FF"/>
        </w:rPr>
        <w:t>части 1</w:t>
      </w:r>
      <w:r>
        <w:rPr>
          <w:rFonts w:ascii="Calibri" w:eastAsia="Calibri" w:hAnsi="Calibri" w:cs="Calibri"/>
        </w:rPr>
        <w:t xml:space="preserve"> настоящей статьи распространяются н</w:t>
      </w:r>
      <w:r>
        <w:rPr>
          <w:rFonts w:ascii="Calibri" w:eastAsia="Calibri" w:hAnsi="Calibri" w:cs="Calibri"/>
        </w:rPr>
        <w:t>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(часть 2 введена Федеральным </w:t>
      </w:r>
      <w:hyperlink r:id="rId85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03.12.2012 N 231-ФЗ)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Статья 12.4. Ограничения, запреты и обязанности, налагаемые на работников, замещающих должности в государственных корпорациях, иных организациях, </w:t>
      </w:r>
      <w:r>
        <w:rPr>
          <w:rFonts w:ascii="Calibri" w:eastAsia="Calibri" w:hAnsi="Calibri" w:cs="Calibri"/>
        </w:rPr>
        <w:t>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(вве</w:t>
      </w:r>
      <w:r>
        <w:rPr>
          <w:rFonts w:ascii="Calibri" w:eastAsia="Calibri" w:hAnsi="Calibri" w:cs="Calibri"/>
        </w:rPr>
        <w:t xml:space="preserve">дена Федеральным </w:t>
      </w:r>
      <w:hyperlink r:id="rId86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работников, замещающих должности в государственных корпорациях, Пенси</w:t>
      </w:r>
      <w:r>
        <w:rPr>
          <w:rFonts w:ascii="Calibri" w:eastAsia="Calibri" w:hAnsi="Calibri" w:cs="Calibri"/>
        </w:rPr>
        <w:t>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</w:t>
      </w:r>
      <w:r>
        <w:rPr>
          <w:rFonts w:ascii="Calibri" w:eastAsia="Calibri" w:hAnsi="Calibri" w:cs="Calibri"/>
        </w:rPr>
        <w:t>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</w:t>
      </w:r>
      <w:r>
        <w:rPr>
          <w:rFonts w:ascii="Calibri" w:eastAsia="Calibri" w:hAnsi="Calibri" w:cs="Calibri"/>
        </w:rPr>
        <w:t xml:space="preserve">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</w:t>
      </w:r>
      <w:hyperlink r:id="rId87">
        <w:r>
          <w:rPr>
            <w:rFonts w:ascii="Calibri" w:eastAsia="Calibri" w:hAnsi="Calibri" w:cs="Calibri"/>
            <w:color w:val="0000FF"/>
            <w:u w:val="single"/>
          </w:rPr>
          <w:t>статьями 17</w:t>
        </w:r>
      </w:hyperlink>
      <w:r>
        <w:rPr>
          <w:rFonts w:ascii="Calibri" w:eastAsia="Calibri" w:hAnsi="Calibri" w:cs="Calibri"/>
        </w:rPr>
        <w:t xml:space="preserve">, </w:t>
      </w:r>
      <w:hyperlink r:id="rId88">
        <w:r>
          <w:rPr>
            <w:rFonts w:ascii="Calibri" w:eastAsia="Calibri" w:hAnsi="Calibri" w:cs="Calibri"/>
            <w:color w:val="0000FF"/>
            <w:u w:val="single"/>
          </w:rPr>
          <w:t>18</w:t>
        </w:r>
      </w:hyperlink>
      <w:r>
        <w:rPr>
          <w:rFonts w:ascii="Calibri" w:eastAsia="Calibri" w:hAnsi="Calibri" w:cs="Calibri"/>
        </w:rPr>
        <w:t xml:space="preserve"> и </w:t>
      </w:r>
      <w:hyperlink r:id="rId89">
        <w:r>
          <w:rPr>
            <w:rFonts w:ascii="Calibri" w:eastAsia="Calibri" w:hAnsi="Calibri" w:cs="Calibri"/>
            <w:color w:val="0000FF"/>
            <w:u w:val="single"/>
          </w:rPr>
          <w:t>20</w:t>
        </w:r>
      </w:hyperlink>
      <w:r>
        <w:rPr>
          <w:rFonts w:ascii="Calibri" w:eastAsia="Calibri" w:hAnsi="Calibri" w:cs="Calibri"/>
        </w:rP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12.5. Установлен</w:t>
      </w:r>
      <w:r>
        <w:rPr>
          <w:rFonts w:ascii="Calibri" w:eastAsia="Calibri" w:hAnsi="Calibri" w:cs="Calibri"/>
        </w:rPr>
        <w:t>ие иных запретов, ограничений, обязательств и правил служебного поведения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(введена Федеральным </w:t>
      </w:r>
      <w:hyperlink r:id="rId90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от 21.11.2011 N 329-ФЗ)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FF"/>
        </w:rPr>
        <w:t>1</w:t>
      </w:r>
      <w:r>
        <w:rPr>
          <w:rFonts w:ascii="Calibri" w:eastAsia="Calibri" w:hAnsi="Calibri" w:cs="Calibri"/>
        </w:rPr>
        <w:t>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</w:t>
      </w:r>
      <w:r>
        <w:rPr>
          <w:rFonts w:ascii="Calibri" w:eastAsia="Calibri" w:hAnsi="Calibri" w:cs="Calibri"/>
        </w:rPr>
        <w:t>нные должности субъектов Российской Федерации, муниципальные должности, должности федеральной государственной службы, должности муниципальной службы, должности в государственных корпорациях, Пенсионном фонде Российской Федерации, Фонде социального страхова</w:t>
      </w:r>
      <w:r>
        <w:rPr>
          <w:rFonts w:ascii="Calibri" w:eastAsia="Calibri" w:hAnsi="Calibri" w:cs="Calibri"/>
        </w:rPr>
        <w:t>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</w:t>
      </w:r>
      <w:r>
        <w:rPr>
          <w:rFonts w:ascii="Calibri" w:eastAsia="Calibri" w:hAnsi="Calibri" w:cs="Calibri"/>
        </w:rPr>
        <w:t>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Положения </w:t>
      </w:r>
      <w:r>
        <w:rPr>
          <w:rFonts w:ascii="Calibri" w:eastAsia="Calibri" w:hAnsi="Calibri" w:cs="Calibri"/>
          <w:color w:val="0000FF"/>
        </w:rPr>
        <w:t>части 1</w:t>
      </w:r>
      <w:r>
        <w:rPr>
          <w:rFonts w:ascii="Calibri" w:eastAsia="Calibri" w:hAnsi="Calibri" w:cs="Calibri"/>
        </w:rPr>
        <w:t xml:space="preserve"> настоящей статьи распространяю</w:t>
      </w:r>
      <w:r>
        <w:rPr>
          <w:rFonts w:ascii="Calibri" w:eastAsia="Calibri" w:hAnsi="Calibri" w:cs="Calibri"/>
        </w:rPr>
        <w:t>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90695A" w:rsidRDefault="00DC24D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(часть 2 введена Федеральным </w:t>
      </w:r>
      <w:hyperlink r:id="rId91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03.12.2012 N 231-ФЗ)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13. Ответственность физических лиц за коррупционные правонарушения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Граждане Российской Федерации, иностранные граждане и лица без </w:t>
      </w:r>
      <w:r>
        <w:rPr>
          <w:rFonts w:ascii="Calibri" w:eastAsia="Calibri" w:hAnsi="Calibri" w:cs="Calibri"/>
        </w:rPr>
        <w:t>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Физическое лицо, совершившее коррупционное правонаруш</w:t>
      </w:r>
      <w:r>
        <w:rPr>
          <w:rFonts w:ascii="Calibri" w:eastAsia="Calibri" w:hAnsi="Calibri" w:cs="Calibri"/>
        </w:rPr>
        <w:t xml:space="preserve">ение, по решению суда может быть лишено в соответствии с </w:t>
      </w:r>
      <w:hyperlink r:id="rId92">
        <w:r>
          <w:rPr>
            <w:rFonts w:ascii="Calibri" w:eastAsia="Calibri" w:hAnsi="Calibri" w:cs="Calibri"/>
            <w:color w:val="0000FF"/>
            <w:u w:val="single"/>
          </w:rPr>
          <w:t>законодательством</w:t>
        </w:r>
      </w:hyperlink>
      <w:r>
        <w:rPr>
          <w:rFonts w:ascii="Calibri" w:eastAsia="Calibri" w:hAnsi="Calibri" w:cs="Calibri"/>
        </w:rPr>
        <w:t xml:space="preserve"> Российской Федерации права занимать определенны</w:t>
      </w:r>
      <w:r>
        <w:rPr>
          <w:rFonts w:ascii="Calibri" w:eastAsia="Calibri" w:hAnsi="Calibri" w:cs="Calibri"/>
        </w:rPr>
        <w:t>е должности государственной и муниципальной службы.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Статья 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</w:t>
      </w:r>
      <w:r>
        <w:rPr>
          <w:rFonts w:ascii="Calibri" w:eastAsia="Calibri" w:hAnsi="Calibri" w:cs="Calibri"/>
        </w:rPr>
        <w:t>язи с утратой доверия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(введена Федеральным </w:t>
      </w:r>
      <w:hyperlink r:id="rId93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21.11.2011 N 329-ФЗ)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 xml:space="preserve">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</w:t>
      </w:r>
      <w:r>
        <w:rPr>
          <w:rFonts w:ascii="Calibri" w:eastAsia="Calibri" w:hAnsi="Calibri" w:cs="Calibri"/>
        </w:rPr>
        <w:t>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непринятия лицом мер по предотвращению и (или) урегулированию конфликта интересов, стороной которого </w:t>
      </w:r>
      <w:r>
        <w:rPr>
          <w:rFonts w:ascii="Calibri" w:eastAsia="Calibri" w:hAnsi="Calibri" w:cs="Calibri"/>
        </w:rPr>
        <w:t>оно является;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</w:t>
      </w:r>
      <w:r>
        <w:rPr>
          <w:rFonts w:ascii="Calibri" w:eastAsia="Calibri" w:hAnsi="Calibri" w:cs="Calibri"/>
        </w:rPr>
        <w:t>тавления заведомо недостоверных или неполных сведений;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осуществления лицом предпринимательской деятел</w:t>
      </w:r>
      <w:r>
        <w:rPr>
          <w:rFonts w:ascii="Calibri" w:eastAsia="Calibri" w:hAnsi="Calibri" w:cs="Calibri"/>
        </w:rPr>
        <w:t>ьности;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</w:t>
      </w:r>
      <w:r>
        <w:rPr>
          <w:rFonts w:ascii="Calibri" w:eastAsia="Calibri" w:hAnsi="Calibri" w:cs="Calibri"/>
        </w:rPr>
        <w:t>ое не предусмотрено международным договором Российской Федерации или законодательством Российской Федерации.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</w:t>
      </w:r>
      <w:r>
        <w:rPr>
          <w:rFonts w:ascii="Calibri" w:eastAsia="Calibri" w:hAnsi="Calibri" w:cs="Calibri"/>
        </w:rPr>
        <w:t>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</w:t>
      </w:r>
      <w:r>
        <w:rPr>
          <w:rFonts w:ascii="Calibri" w:eastAsia="Calibri" w:hAnsi="Calibri" w:cs="Calibri"/>
        </w:rPr>
        <w:t>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</w:t>
      </w:r>
      <w:r>
        <w:rPr>
          <w:rFonts w:ascii="Calibri" w:eastAsia="Calibri" w:hAnsi="Calibri" w:cs="Calibri"/>
        </w:rPr>
        <w:t>цо.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13.2. Увольнение (освобождение от должности) лиц, замещающих (занимающих) должности в Центральном банке Российской Федерации, государственных корпорациях, иных организациях, созданных Российской Федерацией на основании федеральных законов, в ор</w:t>
      </w:r>
      <w:r>
        <w:rPr>
          <w:rFonts w:ascii="Calibri" w:eastAsia="Calibri" w:hAnsi="Calibri" w:cs="Calibri"/>
        </w:rPr>
        <w:t>ганизациях, создаваемых для выполнения задач, поставленных перед федеральными государственными органами, в связи с утратой доверия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(введена Федеральным </w:t>
      </w:r>
      <w:hyperlink r:id="rId94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03.12.2012 N 231-ФЗ)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Лица, занимающие должности в Центральном банке Российской Федерации, лица, замещающие должности в государственных корпорациях, Пенсионном фонде Российской Федерации, Фонде социального страхова</w:t>
      </w:r>
      <w:r>
        <w:rPr>
          <w:rFonts w:ascii="Calibri" w:eastAsia="Calibri" w:hAnsi="Calibri" w:cs="Calibri"/>
        </w:rPr>
        <w:t>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</w:t>
      </w:r>
      <w:r>
        <w:rPr>
          <w:rFonts w:ascii="Calibri" w:eastAsia="Calibri" w:hAnsi="Calibri" w:cs="Calibri"/>
        </w:rPr>
        <w:t>олнения задач, поставленных перед федеральными государственными органами, подлежат увольнению (освобождению от должности) в связи с утратой доверия в случаях, предусмотренных федеральными законами.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13.3. Обязанность организаций принимать меры по предупреждению коррупции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(введена Федеральным </w:t>
      </w:r>
      <w:hyperlink r:id="rId95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03.12.201</w:t>
      </w:r>
      <w:r>
        <w:rPr>
          <w:rFonts w:ascii="Calibri" w:eastAsia="Calibri" w:hAnsi="Calibri" w:cs="Calibri"/>
        </w:rPr>
        <w:t>2 N 231-ФЗ)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Организации обязаны разрабатывать и принимать меры по предупреждению коррупции.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Меры по предупреждению коррупции, принимаемые в организации, могут включать: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определение подразделений или должностных лиц, ответственных за профилактику </w:t>
      </w:r>
      <w:r>
        <w:rPr>
          <w:rFonts w:ascii="Calibri" w:eastAsia="Calibri" w:hAnsi="Calibri" w:cs="Calibri"/>
        </w:rPr>
        <w:t>коррупционных и иных правонарушений;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сотрудничество организации с правоохранительными органами;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принятие кодекса этики и служеб</w:t>
      </w:r>
      <w:r>
        <w:rPr>
          <w:rFonts w:ascii="Calibri" w:eastAsia="Calibri" w:hAnsi="Calibri" w:cs="Calibri"/>
        </w:rPr>
        <w:t>ного поведения работников организации;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предотвращение и урегулирование конфликта интересов;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 недопущение составления неофициальной отчетности и использования поддельных документов.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13.4. Осуществление проверок уполномоченным подразделением  Администрации Президента Российской Федерации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(введена Федеральным </w:t>
      </w:r>
      <w:hyperlink r:id="rId96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07.05.2013 N 102-ФЗ)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</w:t>
      </w:r>
      <w:r>
        <w:rPr>
          <w:rFonts w:ascii="Calibri" w:eastAsia="Calibri" w:hAnsi="Calibri" w:cs="Calibri"/>
        </w:rPr>
        <w:t>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достоверности и полноты сведений о доходах, расходах, об имуществе и обязательствах имущественного характера, представляемых граж</w:t>
      </w:r>
      <w:r>
        <w:rPr>
          <w:rFonts w:ascii="Calibri" w:eastAsia="Calibri" w:hAnsi="Calibri" w:cs="Calibri"/>
        </w:rPr>
        <w:t>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</w:t>
      </w:r>
      <w:r>
        <w:rPr>
          <w:rFonts w:ascii="Calibri" w:eastAsia="Calibri" w:hAnsi="Calibri" w:cs="Calibri"/>
        </w:rPr>
        <w:t>сийской Федерации;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r>
        <w:rPr>
          <w:rFonts w:ascii="Calibri" w:eastAsia="Calibri" w:hAnsi="Calibri" w:cs="Calibri"/>
          <w:color w:val="0000FF"/>
        </w:rPr>
        <w:t>пунктом 1</w:t>
      </w:r>
      <w:r>
        <w:rPr>
          <w:rFonts w:ascii="Calibri" w:eastAsia="Calibri" w:hAnsi="Calibri" w:cs="Calibri"/>
        </w:rPr>
        <w:t xml:space="preserve"> настоящей части;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соблюдения лицами, замещающими д</w:t>
      </w:r>
      <w:r>
        <w:rPr>
          <w:rFonts w:ascii="Calibri" w:eastAsia="Calibri" w:hAnsi="Calibri" w:cs="Calibri"/>
        </w:rPr>
        <w:t xml:space="preserve">олжности, предусмотренные </w:t>
      </w:r>
      <w:r>
        <w:rPr>
          <w:rFonts w:ascii="Calibri" w:eastAsia="Calibri" w:hAnsi="Calibri" w:cs="Calibri"/>
          <w:color w:val="0000FF"/>
        </w:rPr>
        <w:t>пунктом 1 части 1 статьи 7.1</w:t>
      </w:r>
      <w:r>
        <w:rPr>
          <w:rFonts w:ascii="Calibri" w:eastAsia="Calibri" w:hAnsi="Calibri" w:cs="Calibri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</w:t>
      </w:r>
      <w:r>
        <w:rPr>
          <w:rFonts w:ascii="Calibri" w:eastAsia="Calibri" w:hAnsi="Calibri" w:cs="Calibri"/>
          <w:color w:val="0000FF"/>
        </w:rPr>
        <w:t>пунктом 1 части</w:t>
      </w:r>
      <w:r>
        <w:rPr>
          <w:rFonts w:ascii="Calibri" w:eastAsia="Calibri" w:hAnsi="Calibri" w:cs="Calibri"/>
          <w:color w:val="0000FF"/>
        </w:rPr>
        <w:t xml:space="preserve"> 1 статьи 7.1</w:t>
      </w:r>
      <w:r>
        <w:rPr>
          <w:rFonts w:ascii="Calibri" w:eastAsia="Calibri" w:hAnsi="Calibri" w:cs="Calibri"/>
        </w:rPr>
        <w:t xml:space="preserve"> настоящего Федерального закона, своих обязанностей в соответствии с законодательством о противодействии коррупции.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Проверки, предусмотренные </w:t>
      </w:r>
      <w:r>
        <w:rPr>
          <w:rFonts w:ascii="Calibri" w:eastAsia="Calibri" w:hAnsi="Calibri" w:cs="Calibri"/>
          <w:color w:val="0000FF"/>
        </w:rPr>
        <w:t>частью 1</w:t>
      </w:r>
      <w:r>
        <w:rPr>
          <w:rFonts w:ascii="Calibri" w:eastAsia="Calibri" w:hAnsi="Calibri" w:cs="Calibri"/>
        </w:rPr>
        <w:t xml:space="preserve"> настоящей статьи, могут осуществляться независимо от проверок, осуществляемых подразделен</w:t>
      </w:r>
      <w:r>
        <w:rPr>
          <w:rFonts w:ascii="Calibri" w:eastAsia="Calibri" w:hAnsi="Calibri" w:cs="Calibri"/>
        </w:rPr>
        <w:t>иями, должностными лицами либо комиссиями иных органов и организаций.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14. Ответственность юридических лиц за коррупционные правонарушения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В случае, если от имени или в интересах юридического лица осуществляются организация, подготовка и соверше</w:t>
      </w:r>
      <w:r>
        <w:rPr>
          <w:rFonts w:ascii="Calibri" w:eastAsia="Calibri" w:hAnsi="Calibri" w:cs="Calibri"/>
        </w:rPr>
        <w:t xml:space="preserve">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97">
        <w:r>
          <w:rPr>
            <w:rFonts w:ascii="Calibri" w:eastAsia="Calibri" w:hAnsi="Calibri" w:cs="Calibri"/>
            <w:color w:val="0000FF"/>
            <w:u w:val="single"/>
          </w:rPr>
          <w:t>законодательством</w:t>
        </w:r>
      </w:hyperlink>
      <w:r>
        <w:rPr>
          <w:rFonts w:ascii="Calibri" w:eastAsia="Calibri" w:hAnsi="Calibri" w:cs="Calibri"/>
        </w:rPr>
        <w:t xml:space="preserve"> Российской Федерации.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</w:t>
      </w:r>
      <w:r>
        <w:rPr>
          <w:rFonts w:ascii="Calibri" w:eastAsia="Calibri" w:hAnsi="Calibri" w:cs="Calibri"/>
        </w:rPr>
        <w:t xml:space="preserve">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0695A" w:rsidRDefault="00DC24D8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Calibri" w:eastAsia="Calibri" w:hAnsi="Calibri" w:cs="Calibri"/>
        </w:rPr>
        <w:t xml:space="preserve">Положения настоящей статьи распространяются на иностранные юридические лица в случаях, предусмотренных </w:t>
      </w:r>
      <w:hyperlink r:id="rId98">
        <w:r>
          <w:rPr>
            <w:rFonts w:ascii="Calibri" w:eastAsia="Calibri" w:hAnsi="Calibri" w:cs="Calibri"/>
            <w:color w:val="0000FF"/>
            <w:u w:val="single"/>
          </w:rPr>
          <w:t>законодательством</w:t>
        </w:r>
      </w:hyperlink>
      <w:r>
        <w:rPr>
          <w:rFonts w:ascii="Calibri" w:eastAsia="Calibri" w:hAnsi="Calibri" w:cs="Calibri"/>
        </w:rPr>
        <w:t xml:space="preserve"> Р</w:t>
      </w:r>
      <w:r>
        <w:rPr>
          <w:rFonts w:ascii="Calibri" w:eastAsia="Calibri" w:hAnsi="Calibri" w:cs="Calibri"/>
        </w:rPr>
        <w:t>оссийской Федерации.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DC24D8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Президент</w:t>
      </w:r>
    </w:p>
    <w:p w:rsidR="0090695A" w:rsidRDefault="00DC24D8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Российской Федерации</w:t>
      </w:r>
    </w:p>
    <w:p w:rsidR="0090695A" w:rsidRDefault="00DC24D8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Д.МЕДВЕДЕВ</w:t>
      </w:r>
    </w:p>
    <w:p w:rsidR="0090695A" w:rsidRDefault="00DC24D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Москва, Кремль</w:t>
      </w:r>
    </w:p>
    <w:p w:rsidR="0090695A" w:rsidRDefault="00DC24D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 декабря 2008 года</w:t>
      </w:r>
    </w:p>
    <w:p w:rsidR="0090695A" w:rsidRDefault="00DC24D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 273-ФЗ</w:t>
      </w: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90695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90695A" w:rsidRDefault="0090695A">
      <w:pPr>
        <w:spacing w:before="100" w:after="100" w:line="240" w:lineRule="auto"/>
        <w:jc w:val="both"/>
        <w:rPr>
          <w:rFonts w:ascii="Calibri" w:eastAsia="Calibri" w:hAnsi="Calibri" w:cs="Calibri"/>
          <w:sz w:val="2"/>
        </w:rPr>
      </w:pPr>
    </w:p>
    <w:p w:rsidR="0090695A" w:rsidRDefault="0090695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0695A" w:rsidRDefault="0090695A">
      <w:pPr>
        <w:spacing w:after="200" w:line="276" w:lineRule="auto"/>
        <w:rPr>
          <w:rFonts w:ascii="Calibri" w:eastAsia="Calibri" w:hAnsi="Calibri" w:cs="Calibri"/>
        </w:rPr>
      </w:pPr>
    </w:p>
    <w:sectPr w:rsidR="0090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5A"/>
    <w:rsid w:val="0090695A"/>
    <w:rsid w:val="00D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774AF-3640-4A4F-82EC-91456AAB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C01D9FADC3966CB505C8536337DDBA2880D0682C9FA336C541DED992FD9504186F6BA9084ABBCA4k7lDI" TargetMode="External"/><Relationship Id="rId21" Type="http://schemas.openxmlformats.org/officeDocument/2006/relationships/hyperlink" Target="consultantplus://offline/ref=DC01D9FADC3966CB505C8536337DDBA2880D0682C9FA336C541DED992FD9504186F6BA9084ABBCA4k7l3I" TargetMode="External"/><Relationship Id="rId34" Type="http://schemas.openxmlformats.org/officeDocument/2006/relationships/hyperlink" Target="consultantplus://offline/ref=DC01D9FADC3966CB505C8536337DDBA2880D0782C3F9336C541DED992FD9504186F6BA9084ABB8A5k7l0I" TargetMode="External"/><Relationship Id="rId42" Type="http://schemas.openxmlformats.org/officeDocument/2006/relationships/hyperlink" Target="consultantplus://offline/ref=DC01D9FADC3966CB505C8536337DDBA2880D0A86C8F8336C541DED992FD9504186F6BA9084ABB9A0k7l6I" TargetMode="External"/><Relationship Id="rId47" Type="http://schemas.openxmlformats.org/officeDocument/2006/relationships/hyperlink" Target="consultantplus://offline/ref=DC01D9FADC3966CB505C8536337DDBA2880D0E80C6F8336C541DED992FD9504186F6BA9084ABB8A6k7l4I" TargetMode="External"/><Relationship Id="rId50" Type="http://schemas.openxmlformats.org/officeDocument/2006/relationships/hyperlink" Target="consultantplus://offline/ref=DC01D9FADC3966CB505C8536337DDBA2880D0A86C8F8336C541DED992FD9504186F6BA9084ABB9A0k7l1I" TargetMode="External"/><Relationship Id="rId55" Type="http://schemas.openxmlformats.org/officeDocument/2006/relationships/hyperlink" Target="consultantplus://offline/ref=DC01D9FADC3966CB505C8536337DDBA2880D0782C3F9336C541DED992FD9504186F6BA9084ABB8A4k7l7I" TargetMode="External"/><Relationship Id="rId63" Type="http://schemas.openxmlformats.org/officeDocument/2006/relationships/hyperlink" Target="consultantplus://offline/ref=DC01D9FADC3966CB505C8536337DDBA2880D0682C9FA336C541DED992FD9504186F6BA9084ABBCA6k7l2I" TargetMode="External"/><Relationship Id="rId68" Type="http://schemas.openxmlformats.org/officeDocument/2006/relationships/hyperlink" Target="consultantplus://offline/ref=DC01D9FADC3966CB505C8536337DDBA2880D0682C9FA336C541DED992FD9504186F6BA9084ABBCA1k7l5I" TargetMode="External"/><Relationship Id="rId76" Type="http://schemas.openxmlformats.org/officeDocument/2006/relationships/hyperlink" Target="consultantplus://offline/ref=DC01D9FADC3966CB505C8536337DDBA2880F0A87C1F9336C541DED992FD9504186F6BA9084ABB8A6k7l1I" TargetMode="External"/><Relationship Id="rId84" Type="http://schemas.openxmlformats.org/officeDocument/2006/relationships/hyperlink" Target="consultantplus://offline/ref=DC01D9FADC3966CB505C8536337DDBA2880D0682C9FA336C541DED992FD9504186F6BA9084ABBCA2k7l5I" TargetMode="External"/><Relationship Id="rId89" Type="http://schemas.openxmlformats.org/officeDocument/2006/relationships/hyperlink" Target="consultantplus://offline/ref=DC01D9FADC3966CB505C8536337DDBA2880F0F82C4FE336C541DED992FD9504186F6BA9084ABB0A7k7l4I" TargetMode="External"/><Relationship Id="rId97" Type="http://schemas.openxmlformats.org/officeDocument/2006/relationships/hyperlink" Target="consultantplus://offline/ref=DC01D9FADC3966CB505C8536337DDBA2880F0C88C0FE336C541DED992FD9504186F6BA9084AFBBA7k7l2I" TargetMode="External"/><Relationship Id="rId7" Type="http://schemas.openxmlformats.org/officeDocument/2006/relationships/hyperlink" Target="consultantplus://offline/ref=DC01D9FADC3966CB505C8536337DDBA2880D0E80C6F8336C541DED992FD9504186F6BA9084ABB8A7k7l7I" TargetMode="External"/><Relationship Id="rId71" Type="http://schemas.openxmlformats.org/officeDocument/2006/relationships/hyperlink" Target="consultantplus://offline/ref=DC01D9FADC3966CB505C8536337DDBA2880D0682C9FA336C541DED992FD9504186F6BA9084ABBCA1k7l2I" TargetMode="External"/><Relationship Id="rId92" Type="http://schemas.openxmlformats.org/officeDocument/2006/relationships/hyperlink" Target="consultantplus://offline/ref=DC01D9FADC3966CB505C8536337DDBA2880F0C88C0FF336C541DED992FD9504186F6BA9084ABBAA5k7l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01D9FADC3966CB505C8536337DDBA2880A0685C9FC336C541DED992FkDl9I" TargetMode="External"/><Relationship Id="rId29" Type="http://schemas.openxmlformats.org/officeDocument/2006/relationships/hyperlink" Target="consultantplus://offline/ref=DC01D9FADC3966CB505C8536337DDBA2880B0689C9FE336C541DED992FD9504186F6BA9084ABB8A4k7l6I" TargetMode="External"/><Relationship Id="rId11" Type="http://schemas.openxmlformats.org/officeDocument/2006/relationships/hyperlink" Target="consultantplus://offline/ref=DC01D9FADC3966CB505C8536337DDBA2880D0682C9FA336C541DED992FD9504186F6BA9084ABBCA5k7l0I" TargetMode="External"/><Relationship Id="rId24" Type="http://schemas.openxmlformats.org/officeDocument/2006/relationships/hyperlink" Target="consultantplus://offline/ref=DC01D9FADC3966CB505C8536337DDBA2880D0B89C8F5336C541DED992FkDl9I" TargetMode="External"/><Relationship Id="rId32" Type="http://schemas.openxmlformats.org/officeDocument/2006/relationships/hyperlink" Target="consultantplus://offline/ref=DC01D9FADC3966CB505C8536337DDBA2880D0E80C6F8336C541DED992FD9504186F6BA9084ABB8A7k7l3I" TargetMode="External"/><Relationship Id="rId37" Type="http://schemas.openxmlformats.org/officeDocument/2006/relationships/hyperlink" Target="consultantplus://offline/ref=DC01D9FADC3966CB505C8536337DDBA2880C0880C0F5336C541DED992FD9504186F6BA9084ABB9A2k7l2I" TargetMode="External"/><Relationship Id="rId40" Type="http://schemas.openxmlformats.org/officeDocument/2006/relationships/hyperlink" Target="consultantplus://offline/ref=DC01D9FADC3966CB505C8536337DDBA2880F0A86C0FF336C541DED992FD9504186F6BA9084ABB8A1k7lDI" TargetMode="External"/><Relationship Id="rId45" Type="http://schemas.openxmlformats.org/officeDocument/2006/relationships/hyperlink" Target="consultantplus://offline/ref=DC01D9FADC3966CB505C8536337DDBA2880D0E80C6F8336C541DED992FD9504186F6BA9084ABB8A7k7lDI" TargetMode="External"/><Relationship Id="rId53" Type="http://schemas.openxmlformats.org/officeDocument/2006/relationships/hyperlink" Target="consultantplus://offline/ref=DC01D9FADC3966CB505C8536337DDBA2880B0689C9FE336C541DED992FkDl9I" TargetMode="External"/><Relationship Id="rId58" Type="http://schemas.openxmlformats.org/officeDocument/2006/relationships/hyperlink" Target="consultantplus://offline/ref=DC01D9FADC3966CB505C8536337DDBA2880F0A86C0FF336C541DED992FD9504186F6BA9084ABB8A1k7lDI" TargetMode="External"/><Relationship Id="rId66" Type="http://schemas.openxmlformats.org/officeDocument/2006/relationships/hyperlink" Target="consultantplus://offline/ref=DC01D9FADC3966CB505C8536337DDBA2880D0682C9FA336C541DED992FD9504186F6BA9084ABBCA1k7l4I" TargetMode="External"/><Relationship Id="rId74" Type="http://schemas.openxmlformats.org/officeDocument/2006/relationships/hyperlink" Target="consultantplus://offline/ref=DC01D9FADC3966CB505C8536337DDBA2880D0682C9FA336C541DED992FD9504186F6BA9084ABBCA1k7l3I" TargetMode="External"/><Relationship Id="rId79" Type="http://schemas.openxmlformats.org/officeDocument/2006/relationships/hyperlink" Target="consultantplus://offline/ref=DC01D9FADC3966CB505C8536337DDBA2880C0C84C7F9336C541DED992FD9504186F6BA9084ABB8A5k7lCI" TargetMode="External"/><Relationship Id="rId87" Type="http://schemas.openxmlformats.org/officeDocument/2006/relationships/hyperlink" Target="consultantplus://offline/ref=DC01D9FADC3966CB505C8536337DDBA2880F0F82C4FE336C541DED992FD9504186F6BA9084ABB9A0k7l0I" TargetMode="External"/><Relationship Id="rId5" Type="http://schemas.openxmlformats.org/officeDocument/2006/relationships/hyperlink" Target="consultantplus://offline/ref=DC01D9FADC3966CB505C8536337DDBA2880D0682C9FA336C541DED992FD9504186F6BA9084ABBCA5k7l6I" TargetMode="External"/><Relationship Id="rId61" Type="http://schemas.openxmlformats.org/officeDocument/2006/relationships/hyperlink" Target="consultantplus://offline/ref=DC01D9FADC3966CB505C8536337DDBA2880F0881C5F8336C541DED992FD9504186F6BA9084A9BBA0k7l3I" TargetMode="External"/><Relationship Id="rId82" Type="http://schemas.openxmlformats.org/officeDocument/2006/relationships/hyperlink" Target="consultantplus://offline/ref=DC01D9FADC3966CB505C8536337DDBA2880F0A86C0F9336C541DED992FD9504186F6BA9084ABB8A7k7l0I" TargetMode="External"/><Relationship Id="rId90" Type="http://schemas.openxmlformats.org/officeDocument/2006/relationships/hyperlink" Target="consultantplus://offline/ref=DC01D9FADC3966CB505C8536337DDBA2880D0682C9FA336C541DED992FD9504186F6BA9084ABBCA2k7l3I" TargetMode="External"/><Relationship Id="rId95" Type="http://schemas.openxmlformats.org/officeDocument/2006/relationships/hyperlink" Target="consultantplus://offline/ref=DC01D9FADC3966CB505C8536337DDBA2880D0A86C8F8336C541DED992FD9504186F6BA9084ABB9A2k7l2I" TargetMode="External"/><Relationship Id="rId19" Type="http://schemas.openxmlformats.org/officeDocument/2006/relationships/hyperlink" Target="consultantplus://offline/ref=DC01D9FADC3966CB505C8536337DDBA2880D0682C9FA336C541DED992FD9504186F6BA9084ABBCA4k7l2I" TargetMode="External"/><Relationship Id="rId14" Type="http://schemas.openxmlformats.org/officeDocument/2006/relationships/hyperlink" Target="consultantplus://offline/ref=DC01D9FADC3966CB505C8536337DDBA2880F0C88C0FF336C541DED992FD9504186F6BA9084A8BAA5k7l3I" TargetMode="External"/><Relationship Id="rId22" Type="http://schemas.openxmlformats.org/officeDocument/2006/relationships/hyperlink" Target="consultantplus://offline/ref=DC01D9FADC3966CB505C8536337DDBA2880F0E82C5F9336C541DED992FD9504186F6BA9084ABBBA6k7l0I" TargetMode="External"/><Relationship Id="rId27" Type="http://schemas.openxmlformats.org/officeDocument/2006/relationships/hyperlink" Target="consultantplus://offline/ref=DC01D9FADC3966CB505C8536337DDBA2880B0689C9FE336C541DED992FkDl9I" TargetMode="External"/><Relationship Id="rId30" Type="http://schemas.openxmlformats.org/officeDocument/2006/relationships/hyperlink" Target="consultantplus://offline/ref=DC01D9FADC3966CB505C8536337DDBA2880B0689C9FE336C541DED992FD9504186F6BA9084ABB8A4k7l6I" TargetMode="External"/><Relationship Id="rId35" Type="http://schemas.openxmlformats.org/officeDocument/2006/relationships/hyperlink" Target="consultantplus://offline/ref=DC01D9FADC3966CB505C8536337DDBA2880D0A86C8F8336C541DED992FD9504186F6BA9084ABB9A0k7l4I" TargetMode="External"/><Relationship Id="rId43" Type="http://schemas.openxmlformats.org/officeDocument/2006/relationships/hyperlink" Target="consultantplus://offline/ref=DC01D9FADC3966CB505C8536337DDBA2880F0A87C1F9336C541DED992FD9504186F6BA9084ABB8A6k7l1I" TargetMode="External"/><Relationship Id="rId48" Type="http://schemas.openxmlformats.org/officeDocument/2006/relationships/hyperlink" Target="consultantplus://offline/ref=DC01D9FADC3966CB505C8536337DDBA2880D0A86C8F8336C541DED992FD9504186F6BA9084ABB9A0k7l0I" TargetMode="External"/><Relationship Id="rId56" Type="http://schemas.openxmlformats.org/officeDocument/2006/relationships/hyperlink" Target="consultantplus://offline/ref=DC01D9FADC3966CB505C8536337DDBA2880A0685C4FD336C541DED992FD9504186F6BA9084ABB8A5k7l1I" TargetMode="External"/><Relationship Id="rId64" Type="http://schemas.openxmlformats.org/officeDocument/2006/relationships/hyperlink" Target="consultantplus://offline/ref=DC01D9FADC3966CB505C8536337DDBA2880D0A86C8F8336C541DED992FD9504186F6BA9084ABB9A3k7l0I" TargetMode="External"/><Relationship Id="rId69" Type="http://schemas.openxmlformats.org/officeDocument/2006/relationships/hyperlink" Target="consultantplus://offline/ref=DC01D9FADC3966CB505C8536337DDBA2880D0682C9FA336C541DED992FD9504186F6BA9084ABBCA1k7l7I" TargetMode="External"/><Relationship Id="rId77" Type="http://schemas.openxmlformats.org/officeDocument/2006/relationships/hyperlink" Target="consultantplus://offline/ref=DC01D9FADC3966CB505C8536337DDBA2880D0682C9FA336C541DED992FD9504186F6BA9084ABBCA1k7lCI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DC01D9FADC3966CB505C8536337DDBA2880D0B89C9FE336C541DED992FD9504186F6BA9084ABB9A1k7lDI" TargetMode="External"/><Relationship Id="rId51" Type="http://schemas.openxmlformats.org/officeDocument/2006/relationships/hyperlink" Target="consultantplus://offline/ref=DC01D9FADC3966CB505C8536337DDBA2880D0E80C6F8336C541DED992FD9504186F6BA9084ABB8A6k7l7I" TargetMode="External"/><Relationship Id="rId72" Type="http://schemas.openxmlformats.org/officeDocument/2006/relationships/hyperlink" Target="consultantplus://offline/ref=DC01D9FADC3966CB505C8536337DDBA288090C87C8FE336C541DED992FD9504186F6BA9084ABB8A5k7l3I" TargetMode="External"/><Relationship Id="rId80" Type="http://schemas.openxmlformats.org/officeDocument/2006/relationships/hyperlink" Target="consultantplus://offline/ref=DC01D9FADC3966CB505C8536337DDBA2880C0982C5F9336C541DED992FD9504186F6BA9084ABB8A4k7l5I" TargetMode="External"/><Relationship Id="rId85" Type="http://schemas.openxmlformats.org/officeDocument/2006/relationships/hyperlink" Target="consultantplus://offline/ref=DC01D9FADC3966CB505C8536337DDBA2880D0A86C8F8336C541DED992FD9504186F6BA9084ABB9A3k7l3I" TargetMode="External"/><Relationship Id="rId93" Type="http://schemas.openxmlformats.org/officeDocument/2006/relationships/hyperlink" Target="consultantplus://offline/ref=DC01D9FADC3966CB505C8536337DDBA2880D0682C9FA336C541DED992FD9504186F6BA9084ABBCADk7l4I" TargetMode="External"/><Relationship Id="rId98" Type="http://schemas.openxmlformats.org/officeDocument/2006/relationships/hyperlink" Target="consultantplus://offline/ref=DC01D9FADC3966CB505C8536337DDBA2880F0C88C0FE336C541DED992FD9504186F6BA9084ABB8A0k7l3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C01D9FADC3966CB505C8536337DDBA2880D0682C9FA336C541DED992FD9504186F6BA9084ABBCA5k7lDI" TargetMode="External"/><Relationship Id="rId17" Type="http://schemas.openxmlformats.org/officeDocument/2006/relationships/hyperlink" Target="consultantplus://offline/ref=DC01D9FADC3966CB505C8536337DDBA2880D0682C9FA336C541DED992FD9504186F6BA9084ABBCA4k7l0I" TargetMode="External"/><Relationship Id="rId25" Type="http://schemas.openxmlformats.org/officeDocument/2006/relationships/hyperlink" Target="consultantplus://offline/ref=DC01D9FADC3966CB505C8536337DDBA2880D0A86C8F8336C541DED992FD9504186F6BA9084ABB9A1k7l2I" TargetMode="External"/><Relationship Id="rId33" Type="http://schemas.openxmlformats.org/officeDocument/2006/relationships/hyperlink" Target="consultantplus://offline/ref=DC01D9FADC3966CB505C8536337DDBA2880F0A86C8FB336C541DED992FD9504186F6BA9084ABB8A7k7l0I" TargetMode="External"/><Relationship Id="rId38" Type="http://schemas.openxmlformats.org/officeDocument/2006/relationships/hyperlink" Target="consultantplus://offline/ref=DC01D9FADC3966CB505C8536337DDBA2880D0A86C8F8336C541DED992FD9504186F6BA9084ABB9A0k7l5I" TargetMode="External"/><Relationship Id="rId46" Type="http://schemas.openxmlformats.org/officeDocument/2006/relationships/hyperlink" Target="consultantplus://offline/ref=DC01D9FADC3966CB505C8536337DDBA2880D0D83C7F9336C541DED992FD9504186F6BA9084ABB8A5k7lDI" TargetMode="External"/><Relationship Id="rId59" Type="http://schemas.openxmlformats.org/officeDocument/2006/relationships/hyperlink" Target="consultantplus://offline/ref=DC01D9FADC3966CB505C8536337DDBA2880F0D89C7F9336C541DED992FkDl9I" TargetMode="External"/><Relationship Id="rId67" Type="http://schemas.openxmlformats.org/officeDocument/2006/relationships/hyperlink" Target="consultantplus://offline/ref=DC01D9FADC3966CB505C8536337DDBA288090C87C8FE336C541DED992FD9504186F6BA9084ABB8A5k7l3I" TargetMode="External"/><Relationship Id="rId20" Type="http://schemas.openxmlformats.org/officeDocument/2006/relationships/hyperlink" Target="consultantplus://offline/ref=DC01D9FADC3966CB505C8536337DDBA2880D0A86C8F8336C541DED992FD9504186F6BA9084ABB9A1k7l0I" TargetMode="External"/><Relationship Id="rId41" Type="http://schemas.openxmlformats.org/officeDocument/2006/relationships/hyperlink" Target="consultantplus://offline/ref=DC01D9FADC3966CB505C8536337DDBA2880C0E81C3F9336C541DED992FkDl9I" TargetMode="External"/><Relationship Id="rId54" Type="http://schemas.openxmlformats.org/officeDocument/2006/relationships/hyperlink" Target="consultantplus://offline/ref=DC01D9FADC3966CB505C8536337DDBA2880A0685C4FD336C541DED992FD9504186F6BA9084ABB8A7k7l3I" TargetMode="External"/><Relationship Id="rId62" Type="http://schemas.openxmlformats.org/officeDocument/2006/relationships/hyperlink" Target="consultantplus://offline/ref=DC01D9FADC3966CB505C8536337DDBA2880D0A86C8F8336C541DED992FD9504186F6BA9084ABB9A3k7l7I" TargetMode="External"/><Relationship Id="rId70" Type="http://schemas.openxmlformats.org/officeDocument/2006/relationships/hyperlink" Target="consultantplus://offline/ref=DC01D9FADC3966CB505C8536337DDBA2880D0682C9FA336C541DED992FD9504186F6BA9084ABBCA1k7l1I" TargetMode="External"/><Relationship Id="rId75" Type="http://schemas.openxmlformats.org/officeDocument/2006/relationships/hyperlink" Target="consultantplus://offline/ref=DC01D9FADC3966CB505C8536337DDBA2880F0C88C0FE336C541DED992FD9504186F6BA9084AFBBA6k7l6I" TargetMode="External"/><Relationship Id="rId83" Type="http://schemas.openxmlformats.org/officeDocument/2006/relationships/hyperlink" Target="consultantplus://offline/ref=DC01D9FADC3966CB505C8536337DDBA2880D0682C9FA336C541DED992FD9504186F6BA9084ABBCA3k7lCI" TargetMode="External"/><Relationship Id="rId88" Type="http://schemas.openxmlformats.org/officeDocument/2006/relationships/hyperlink" Target="consultantplus://offline/ref=DC01D9FADC3966CB505C8536337DDBA2880F0F82C4FE336C541DED992FD9504186F6BA9084ABB9A2k7lDI" TargetMode="External"/><Relationship Id="rId91" Type="http://schemas.openxmlformats.org/officeDocument/2006/relationships/hyperlink" Target="consultantplus://offline/ref=DC01D9FADC3966CB505C8536337DDBA2880D0A86C8F8336C541DED992FD9504186F6BA9084ABB9A2k7l5I" TargetMode="External"/><Relationship Id="rId96" Type="http://schemas.openxmlformats.org/officeDocument/2006/relationships/hyperlink" Target="consultantplus://offline/ref=DC01D9FADC3966CB505C8536337DDBA2880D0B89C9FE336C541DED992FD9504186F6BA9084ABB9A3k7l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01D9FADC3966CB505C8536337DDBA2880D0A86C8F8336C541DED992FD9504186F6BA9084ABB9A1k7l7I" TargetMode="External"/><Relationship Id="rId15" Type="http://schemas.openxmlformats.org/officeDocument/2006/relationships/hyperlink" Target="consultantplus://offline/ref=DC01D9FADC3966CB505C8536337DDBA2880D0682C9FA336C541DED992FD9504186F6BA9084ABBCA4k7l5I" TargetMode="External"/><Relationship Id="rId23" Type="http://schemas.openxmlformats.org/officeDocument/2006/relationships/hyperlink" Target="consultantplus://offline/ref=DC01D9FADC3966CB505C8536337DDBA2880D0B89C9FE336C541DED992FD9504186F6BA9084ABB9A0k7l4I" TargetMode="External"/><Relationship Id="rId28" Type="http://schemas.openxmlformats.org/officeDocument/2006/relationships/hyperlink" Target="consultantplus://offline/ref=DC01D9FADC3966CB505C8536337DDBA2880D0A86C8F8336C541DED992FD9504186F6BA9084ABB9A1k7lCI" TargetMode="External"/><Relationship Id="rId36" Type="http://schemas.openxmlformats.org/officeDocument/2006/relationships/hyperlink" Target="consultantplus://offline/ref=DC01D9FADC3966CB505C8536337DDBA2880C0880C0F5336C541DED992FD9504186F6BA9084ABB8A3k7l5I" TargetMode="External"/><Relationship Id="rId49" Type="http://schemas.openxmlformats.org/officeDocument/2006/relationships/hyperlink" Target="consultantplus://offline/ref=DC01D9FADC3966CB505C8536337DDBA2880D0E80C6F8336C541DED992FD9504186F6BA9084ABB8A6k7l6I" TargetMode="External"/><Relationship Id="rId57" Type="http://schemas.openxmlformats.org/officeDocument/2006/relationships/hyperlink" Target="consultantplus://offline/ref=DC01D9FADC3966CB505C8536337DDBA2880A0685C4FD336C541DED992FD9504186F6BA9084ABB8A5k7l1I" TargetMode="External"/><Relationship Id="rId10" Type="http://schemas.openxmlformats.org/officeDocument/2006/relationships/hyperlink" Target="consultantplus://offline/ref=DC01D9FADC3966CB505C8536337DDBA2880F0E82C5F9336C541DED992FD9504186F6BA9084ABBBA6k7l0I" TargetMode="External"/><Relationship Id="rId31" Type="http://schemas.openxmlformats.org/officeDocument/2006/relationships/hyperlink" Target="consultantplus://offline/ref=DC01D9FADC3966CB505C8536337DDBA2880D0E80C6F8336C541DED992FD9504186F6BA9084ABB8A7k7l1I" TargetMode="External"/><Relationship Id="rId44" Type="http://schemas.openxmlformats.org/officeDocument/2006/relationships/hyperlink" Target="consultantplus://offline/ref=DC01D9FADC3966CB505C8536337DDBA2880D0A86C8F8336C541DED992FD9504186F6BA9084ABB9A0k7l7I" TargetMode="External"/><Relationship Id="rId52" Type="http://schemas.openxmlformats.org/officeDocument/2006/relationships/hyperlink" Target="consultantplus://offline/ref=DC01D9FADC3966CB505C8536337DDBA2880D0A86C8F8336C541DED992FD9504186F6BA9084ABB9A0k7l2I" TargetMode="External"/><Relationship Id="rId60" Type="http://schemas.openxmlformats.org/officeDocument/2006/relationships/hyperlink" Target="consultantplus://offline/ref=DC01D9FADC3966CB505C8536337DDBA2880D0682C9FA336C541DED992FD9504186F6BA9084ABBCA6k7l0I" TargetMode="External"/><Relationship Id="rId65" Type="http://schemas.openxmlformats.org/officeDocument/2006/relationships/hyperlink" Target="consultantplus://offline/ref=DC01D9FADC3966CB505C8536337DDBA2880C0683C3F8336C541DED992FkDl9I" TargetMode="External"/><Relationship Id="rId73" Type="http://schemas.openxmlformats.org/officeDocument/2006/relationships/hyperlink" Target="consultantplus://offline/ref=DC01D9FADC3966CB505C8536337DDBA288090A85C8FD336C541DED992FkDl9I" TargetMode="External"/><Relationship Id="rId78" Type="http://schemas.openxmlformats.org/officeDocument/2006/relationships/hyperlink" Target="consultantplus://offline/ref=DC01D9FADC3966CB505C8536337DDBA2880D0682C9FA336C541DED992FD9504186F6BA9084ABBCA0k7l4I" TargetMode="External"/><Relationship Id="rId81" Type="http://schemas.openxmlformats.org/officeDocument/2006/relationships/hyperlink" Target="consultantplus://offline/ref=DC01D9FADC3966CB505C8536337DDBA2800A0788C1F66E665C44E19Bk2l8I" TargetMode="External"/><Relationship Id="rId86" Type="http://schemas.openxmlformats.org/officeDocument/2006/relationships/hyperlink" Target="consultantplus://offline/ref=DC01D9FADC3966CB505C8536337DDBA2880D0682C9FA336C541DED992FD9504186F6BA9084ABBCA2k7l0I" TargetMode="External"/><Relationship Id="rId94" Type="http://schemas.openxmlformats.org/officeDocument/2006/relationships/hyperlink" Target="consultantplus://offline/ref=DC01D9FADC3966CB505C8536337DDBA2880D0A86C8F8336C541DED992FD9504186F6BA9084ABB9A2k7l7I" TargetMode="External"/><Relationship Id="rId99" Type="http://schemas.openxmlformats.org/officeDocument/2006/relationships/fontTable" Target="fontTable.xml"/><Relationship Id="rId4" Type="http://schemas.openxmlformats.org/officeDocument/2006/relationships/hyperlink" Target="consultantplus://offline/ref=DC01D9FADC3966CB505C8536337DDBA2880F0882C0FB336C541DED992FD9504186F6BA9084ABBBA1k7l3I" TargetMode="External"/><Relationship Id="rId9" Type="http://schemas.openxmlformats.org/officeDocument/2006/relationships/hyperlink" Target="consultantplus://offline/ref=DC01D9FADC3966CB505C8536337DDBA2880C0C84C7F9336C541DED992FD9504186F6BA9084ABB8A5k7lCI" TargetMode="External"/><Relationship Id="rId13" Type="http://schemas.openxmlformats.org/officeDocument/2006/relationships/hyperlink" Target="consultantplus://offline/ref=DC01D9FADC3966CB505C8536337DDBA28B010985CAAB646E0548E3k9lCI" TargetMode="External"/><Relationship Id="rId18" Type="http://schemas.openxmlformats.org/officeDocument/2006/relationships/hyperlink" Target="consultantplus://offline/ref=DC01D9FADC3966CB505C8536337DDBA2880B0689C9FE336C541DED992FkDl9I" TargetMode="External"/><Relationship Id="rId39" Type="http://schemas.openxmlformats.org/officeDocument/2006/relationships/hyperlink" Target="consultantplus://offline/ref=DC01D9FADC3966CB505C8536337DDBA2880D0E80C6F8336C541DED992FD9504186F6BA9084ABB8A7k7l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11591</Words>
  <Characters>66075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2016-08-05T12:37:00Z</dcterms:created>
  <dcterms:modified xsi:type="dcterms:W3CDTF">2016-08-05T12:37:00Z</dcterms:modified>
</cp:coreProperties>
</file>